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沈万三是怎么死的？真相是什么？</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标题：沈万三的死因——历史资料分析　　沈万三是中国明朝时期的一位著名商人和政治家，他的生平经历和成就备受人们的关注。然而，他的死因至今仍然存在争议。下面我们来通过历史资料进行分析，探讨沈万三的死因。　　首先，关于沈万三的死因的说法，历史...</w:t>
      </w:r>
    </w:p>
    <w:p>
      <w:pPr>
        <w:ind w:left="0" w:right="0" w:firstLine="560"/>
        <w:spacing w:before="450" w:after="450" w:line="312" w:lineRule="auto"/>
      </w:pPr>
      <w:r>
        <w:rPr>
          <w:rFonts w:ascii="宋体" w:hAnsi="宋体" w:eastAsia="宋体" w:cs="宋体"/>
          <w:color w:val="000"/>
          <w:sz w:val="28"/>
          <w:szCs w:val="28"/>
        </w:rPr>
        <w:t xml:space="preserve">　　标题：沈万三的死因——历史资料分析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沈万三是中国明朝时期的一位著名商人和政治家，他的生平经历和成就备受人们的关注。然而，他的死因至今仍然存在争议。下面我们来通过历史资料进行分析，探讨沈万三的死因。</w:t>
      </w:r>
    </w:p>
    <w:p>
      <w:pPr>
        <w:ind w:left="0" w:right="0" w:firstLine="560"/>
        <w:spacing w:before="450" w:after="450" w:line="312" w:lineRule="auto"/>
      </w:pPr>
      <w:r>
        <w:rPr>
          <w:rFonts w:ascii="宋体" w:hAnsi="宋体" w:eastAsia="宋体" w:cs="宋体"/>
          <w:color w:val="000"/>
          <w:sz w:val="28"/>
          <w:szCs w:val="28"/>
        </w:rPr>
        <w:t xml:space="preserve">　　首先，关于沈万三的死因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的死因是否属实的问题，历史资料中也有一些记载。虽然没有确凿的证据证明沈万三的死因是什么，但也有一些人对此持怀疑态度。他们认为，如果沈万三真的被杀害了，那么应该有相关的文物或遗迹可以证明这一点。然而，目前并没有发现任何与沈万三死亡有关的文物或遗迹。</w:t>
      </w:r>
    </w:p>
    <w:p>
      <w:pPr>
        <w:ind w:left="0" w:right="0" w:firstLine="560"/>
        <w:spacing w:before="450" w:after="450" w:line="312" w:lineRule="auto"/>
      </w:pPr>
      <w:r>
        <w:rPr>
          <w:rFonts w:ascii="宋体" w:hAnsi="宋体" w:eastAsia="宋体" w:cs="宋体"/>
          <w:color w:val="000"/>
          <w:sz w:val="28"/>
          <w:szCs w:val="28"/>
        </w:rPr>
        <w:t xml:space="preserve">　　最后，还有一些人对沈万三的死因进行了推测和猜测。他们认为，沈万三的死可能与他的家庭背景、性格特点、健康状况等因素有关。无论如何，目前还没有确凿的证据证明沈万三的死因是什么。</w:t>
      </w:r>
    </w:p>
    <w:p>
      <w:pPr>
        <w:ind w:left="0" w:right="0" w:firstLine="560"/>
        <w:spacing w:before="450" w:after="450" w:line="312" w:lineRule="auto"/>
      </w:pPr>
      <w:r>
        <w:rPr>
          <w:rFonts w:ascii="宋体" w:hAnsi="宋体" w:eastAsia="宋体" w:cs="宋体"/>
          <w:color w:val="000"/>
          <w:sz w:val="28"/>
          <w:szCs w:val="28"/>
        </w:rPr>
        <w:t xml:space="preserve">　　综上所述，沈万三的死因至今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2026-04-29T02:13:14+08:00</dcterms:created>
  <dcterms:modified xsi:type="dcterms:W3CDTF">2026-04-29T02:13:14+08:00</dcterms:modified>
</cp:coreProperties>
</file>

<file path=docProps/custom.xml><?xml version="1.0" encoding="utf-8"?>
<Properties xmlns="http://schemas.openxmlformats.org/officeDocument/2006/custom-properties" xmlns:vt="http://schemas.openxmlformats.org/officeDocument/2006/docPropsVTypes"/>
</file>