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千古一帝秦始皇是谁的儿子？怀孕十二个月生他？</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始皇嬴政无疑是一位极具传奇色彩的帝王。他统一六国，建立了中国历史上第一个中央集权的封建王朝——秦朝。然而，关于他的身世却一直众说纷纭，其中最为人津津乐道的便是他的母亲赵姬怀孕十二个月才生下他的传说。那么，这个传说究竟是真...</w:t>
      </w:r>
    </w:p>
    <w:p>
      <w:pPr>
        <w:ind w:left="0" w:right="0" w:firstLine="560"/>
        <w:spacing w:before="450" w:after="450" w:line="312" w:lineRule="auto"/>
      </w:pPr>
      <w:r>
        <w:rPr>
          <w:rFonts w:ascii="宋体" w:hAnsi="宋体" w:eastAsia="宋体" w:cs="宋体"/>
          <w:color w:val="000"/>
          <w:sz w:val="28"/>
          <w:szCs w:val="28"/>
        </w:rPr>
        <w:t xml:space="preserve">　　在中国历史上，秦始皇嬴政无疑是一位极具传奇色彩的帝王。他统一六国，建立了中国历史上第一个中央集权的封建王朝——秦朝。然而，关于他的身世却一直众说纷纭，其中最为人津津乐道的便是他的母亲赵姬怀孕十二个月才生下他的传说。那么，这个传说究竟是真是假？秦始皇又是谁的儿子呢？</w:t>
      </w:r>
    </w:p>
    <w:p>
      <w:pPr>
        <w:ind w:left="0" w:right="0" w:firstLine="560"/>
        <w:spacing w:before="450" w:after="450" w:line="312" w:lineRule="auto"/>
      </w:pPr>
      <w:r>
        <w:rPr>
          <w:rFonts w:ascii="宋体" w:hAnsi="宋体" w:eastAsia="宋体" w:cs="宋体"/>
          <w:color w:val="000"/>
          <w:sz w:val="28"/>
          <w:szCs w:val="28"/>
        </w:rPr>
        <w:t xml:space="preserve">　　据史书记载，秦始皇的父亲是秦庄襄王嬴子楚。当时，嬴子楚作为秦国的质子被派往赵国邯郸，而赵姬则是赵国富豪吕不韦的姬妾。后来，吕不韦将赵姬献给了嬴子楚，并生下了秦始皇。从这一记载来看，秦始皇应该是嬴子楚的儿子。</w:t>
      </w:r>
    </w:p>
    <w:p>
      <w:pPr>
        <w:ind w:left="0" w:right="0" w:firstLine="560"/>
        <w:spacing w:before="450" w:after="450" w:line="312" w:lineRule="auto"/>
      </w:pPr>
      <w:r>
        <w:rPr>
          <w:rFonts w:ascii="宋体" w:hAnsi="宋体" w:eastAsia="宋体" w:cs="宋体"/>
          <w:color w:val="000"/>
          <w:sz w:val="28"/>
          <w:szCs w:val="28"/>
        </w:rPr>
        <w:t xml:space="preserve">　　然而，关于赵姬怀孕十二个月才生下秦始皇的传说却给这段历史增添了不少神秘色彩。在古代医学尚不发达的时代，人们对于孕妇的怀孕期并没有准确的认识，因此这个传说很可能是后人为了神化秦始皇而编造出来的。实际上，按照现代医学的观点，孕妇的怀孕期通常为十个月左右，十二个月的怀孕期显然是不符合常理的。</w:t>
      </w:r>
    </w:p>
    <w:p>
      <w:pPr>
        <w:ind w:left="0" w:right="0" w:firstLine="560"/>
        <w:spacing w:before="450" w:after="450" w:line="312" w:lineRule="auto"/>
      </w:pPr>
      <w:r>
        <w:rPr>
          <w:rFonts w:ascii="宋体" w:hAnsi="宋体" w:eastAsia="宋体" w:cs="宋体"/>
          <w:color w:val="000"/>
          <w:sz w:val="28"/>
          <w:szCs w:val="28"/>
        </w:rPr>
        <w:t xml:space="preserve">　　除了怀孕期的传说外，还有关于秦始皇身世的其他说法。例如，有的史书记载秦始皇可能是吕不韦的私生子。这种说法认为，吕不韦在将赵姬献给嬴子楚之前就已经与她有了关系，并生下了秦始皇。然而，这种猜测同样缺乏确凿的证据支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2025-10-09T09:29:22+08:00</dcterms:created>
  <dcterms:modified xsi:type="dcterms:W3CDTF">2025-10-09T09:29:22+08:00</dcterms:modified>
</cp:coreProperties>
</file>

<file path=docProps/custom.xml><?xml version="1.0" encoding="utf-8"?>
<Properties xmlns="http://schemas.openxmlformats.org/officeDocument/2006/custom-properties" xmlns:vt="http://schemas.openxmlformats.org/officeDocument/2006/docPropsVTypes"/>
</file>