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杂贺孙市能力很强大吗</w:t>
      </w:r>
      <w:bookmarkEnd w:id="1"/>
    </w:p>
    <w:p>
      <w:pPr>
        <w:jc w:val="center"/>
        <w:spacing w:before="0" w:after="450"/>
      </w:pPr>
      <w:r>
        <w:rPr>
          <w:rFonts w:ascii="Arial" w:hAnsi="Arial" w:eastAsia="Arial" w:cs="Arial"/>
          <w:color w:val="999999"/>
          <w:sz w:val="20"/>
          <w:szCs w:val="20"/>
        </w:rPr>
        <w:t xml:space="preserve">来源：网络  作者：落花无言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战国时代，日本历史上的一段混乱而又充满变革的时期，孕育了无数英勇的武士与杰出的将领。在众多闪耀的名字中，杂贺孙市以其独特的战术和非凡的才能而脱颖而出，成为那个时代不可忽视的军事人物。　　杂贺孙市：智勇双全的战国将领　　杂贺孙市，原名铃木...</w:t>
      </w:r>
    </w:p>
    <w:p>
      <w:pPr>
        <w:ind w:left="0" w:right="0" w:firstLine="560"/>
        <w:spacing w:before="450" w:after="450" w:line="312" w:lineRule="auto"/>
      </w:pPr>
      <w:r>
        <w:rPr>
          <w:rFonts w:ascii="宋体" w:hAnsi="宋体" w:eastAsia="宋体" w:cs="宋体"/>
          <w:color w:val="000"/>
          <w:sz w:val="28"/>
          <w:szCs w:val="28"/>
        </w:rPr>
        <w:t xml:space="preserve">　　战国时代，日本历史上的一段混乱而又充满变革的时期，孕育了无数英勇的武士与杰出的将领。在众多闪耀的名字中，杂贺孙市以其独特的战术和非凡的才能而脱颖而出，成为那个时代不可忽视的军事人物。</w:t>
      </w:r>
    </w:p>
    <w:p>
      <w:pPr>
        <w:ind w:left="0" w:right="0" w:firstLine="560"/>
        <w:spacing w:before="450" w:after="450" w:line="312" w:lineRule="auto"/>
      </w:pPr>
      <w:r>
        <w:rPr>
          <w:rFonts w:ascii="宋体" w:hAnsi="宋体" w:eastAsia="宋体" w:cs="宋体"/>
          <w:color w:val="000"/>
          <w:sz w:val="28"/>
          <w:szCs w:val="28"/>
        </w:rPr>
        <w:t xml:space="preserve">　　杂贺孙市：智勇双全的战国将领</w:t>
      </w:r>
    </w:p>
    <w:p>
      <w:pPr>
        <w:ind w:left="0" w:right="0" w:firstLine="560"/>
        <w:spacing w:before="450" w:after="450" w:line="312" w:lineRule="auto"/>
      </w:pPr>
      <w:r>
        <w:rPr>
          <w:rFonts w:ascii="宋体" w:hAnsi="宋体" w:eastAsia="宋体" w:cs="宋体"/>
          <w:color w:val="000"/>
          <w:sz w:val="28"/>
          <w:szCs w:val="28"/>
        </w:rPr>
        <w:t xml:space="preserve">　　杂贺孙市，原名铃木重意，是日本战国时代著名的军事指挥官和忍者首领。他出生于近江国的杂贺郡（现在的滋贺县），因此得名“杂贺”。孙市不仅是一位勇猛的战士，更是一位深谙兵法、擅长奇袭与谋略的智者。他的领导能力和战术创新，使得他在当时的战争环境中占据了一席之地。</w:t>
      </w:r>
    </w:p>
    <w:p>
      <w:pPr>
        <w:ind w:left="0" w:right="0" w:firstLine="560"/>
        <w:spacing w:before="450" w:after="450" w:line="312" w:lineRule="auto"/>
      </w:pPr>
      <w:r>
        <w:rPr>
          <w:rFonts w:ascii="宋体" w:hAnsi="宋体" w:eastAsia="宋体" w:cs="宋体"/>
          <w:color w:val="000"/>
          <w:sz w:val="28"/>
          <w:szCs w:val="28"/>
        </w:rPr>
        <w:t xml:space="preserve">　　强大的组织能力与情报网络</w:t>
      </w:r>
    </w:p>
    <w:p>
      <w:pPr>
        <w:ind w:left="0" w:right="0" w:firstLine="560"/>
        <w:spacing w:before="450" w:after="450" w:line="312" w:lineRule="auto"/>
      </w:pPr>
      <w:r>
        <w:rPr>
          <w:rFonts w:ascii="宋体" w:hAnsi="宋体" w:eastAsia="宋体" w:cs="宋体"/>
          <w:color w:val="000"/>
          <w:sz w:val="28"/>
          <w:szCs w:val="28"/>
        </w:rPr>
        <w:t xml:space="preserve">　　杂贺孙市最为人称道的是他建立的庞大忍者集团--杂贺众。这个组织不仅精通各种忍术，如隐身、潜伏、侦查等，还擅长使用火器，尤其是铁炮（一种早期的火绳枪）。杂贺众在孙市的领导下，形成了一个严密的信息收集与传递系统，为孙市提供了大量关于敌军动向的宝贵情报。这种高效的情报网络，让杂贺孙市在多次战役中能够先发制人，取得战略上的优势。</w:t>
      </w:r>
    </w:p>
    <w:p>
      <w:pPr>
        <w:ind w:left="0" w:right="0" w:firstLine="560"/>
        <w:spacing w:before="450" w:after="450" w:line="312" w:lineRule="auto"/>
      </w:pPr>
      <w:r>
        <w:rPr>
          <w:rFonts w:ascii="宋体" w:hAnsi="宋体" w:eastAsia="宋体" w:cs="宋体"/>
          <w:color w:val="000"/>
          <w:sz w:val="28"/>
          <w:szCs w:val="28"/>
        </w:rPr>
        <w:t xml:space="preserve">　　灵活多变的战术运用</w:t>
      </w:r>
    </w:p>
    <w:p>
      <w:pPr>
        <w:ind w:left="0" w:right="0" w:firstLine="560"/>
        <w:spacing w:before="450" w:after="450" w:line="312" w:lineRule="auto"/>
      </w:pPr>
      <w:r>
        <w:rPr>
          <w:rFonts w:ascii="宋体" w:hAnsi="宋体" w:eastAsia="宋体" w:cs="宋体"/>
          <w:color w:val="000"/>
          <w:sz w:val="28"/>
          <w:szCs w:val="28"/>
        </w:rPr>
        <w:t xml:space="preserve">　　除了强大的情报能力，杂贺孙市还是一位战术大师。他善于根据战场形势的变化，灵活调整作战计划。例如，在面对装备精良的敌军时，他会利用地形优势和夜战、伏击等策略，以弱胜强。特别是在铁炮的使用上，孙市创新性地将火器与传统的弓矢战术结合，形成了独特的“铁炮+弓矢”混合射击模式，大大提高了部队的远程打击能力。</w:t>
      </w:r>
    </w:p>
    <w:p>
      <w:pPr>
        <w:ind w:left="0" w:right="0" w:firstLine="560"/>
        <w:spacing w:before="450" w:after="450" w:line="312" w:lineRule="auto"/>
      </w:pPr>
      <w:r>
        <w:rPr>
          <w:rFonts w:ascii="宋体" w:hAnsi="宋体" w:eastAsia="宋体" w:cs="宋体"/>
          <w:color w:val="000"/>
          <w:sz w:val="28"/>
          <w:szCs w:val="28"/>
        </w:rPr>
        <w:t xml:space="preserve">　　影响力与遗产</w:t>
      </w:r>
    </w:p>
    <w:p>
      <w:pPr>
        <w:ind w:left="0" w:right="0" w:firstLine="560"/>
        <w:spacing w:before="450" w:after="450" w:line="312" w:lineRule="auto"/>
      </w:pPr>
      <w:r>
        <w:rPr>
          <w:rFonts w:ascii="宋体" w:hAnsi="宋体" w:eastAsia="宋体" w:cs="宋体"/>
          <w:color w:val="000"/>
          <w:sz w:val="28"/>
          <w:szCs w:val="28"/>
        </w:rPr>
        <w:t xml:space="preserve">　　杂贺孙市的影响力不仅限于战场上的胜利，他对后世的影响同样深远。他创立的杂贺众后来成为了日本忍者文化的重要组成部分，其战术思想和组织模式也被后来的军事家所研究和应用。此外，孙市的智慧和勇气也成为了后世许多文学作品和影视剧中英雄形象的灵感来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2025-10-09T11:51:29+08:00</dcterms:created>
  <dcterms:modified xsi:type="dcterms:W3CDTF">2025-10-09T11:51:29+08:00</dcterms:modified>
</cp:coreProperties>
</file>

<file path=docProps/custom.xml><?xml version="1.0" encoding="utf-8"?>
<Properties xmlns="http://schemas.openxmlformats.org/officeDocument/2006/custom-properties" xmlns:vt="http://schemas.openxmlformats.org/officeDocument/2006/docPropsVTypes"/>
</file>