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公孙度为什么没人打?军事实力有多强？</w:t>
      </w:r>
      <w:bookmarkEnd w:id="1"/>
    </w:p>
    <w:p>
      <w:pPr>
        <w:jc w:val="center"/>
        <w:spacing w:before="0" w:after="450"/>
      </w:pPr>
      <w:r>
        <w:rPr>
          <w:rFonts w:ascii="Arial" w:hAnsi="Arial" w:eastAsia="Arial" w:cs="Arial"/>
          <w:color w:val="999999"/>
          <w:sz w:val="20"/>
          <w:szCs w:val="20"/>
        </w:rPr>
        <w:t xml:space="preserve">来源：网络  作者：岁月静好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在中国的历史长河中，有很多著名的人物和事件，其中公孙度是一个备受人们关注的历史人物。他曾经是东汉末年的重要政治家和军事将领，但却很少有人去攻打他。那么，公孙度为什么没人打呢?下面将从多个角度进行探讨。　　首先，我们需要了解公孙度的背景。...</w:t>
      </w:r>
    </w:p>
    <w:p>
      <w:pPr>
        <w:ind w:left="0" w:right="0" w:firstLine="560"/>
        <w:spacing w:before="450" w:after="450" w:line="312" w:lineRule="auto"/>
      </w:pPr>
      <w:r>
        <w:rPr>
          <w:rFonts w:ascii="宋体" w:hAnsi="宋体" w:eastAsia="宋体" w:cs="宋体"/>
          <w:color w:val="000"/>
          <w:sz w:val="28"/>
          <w:szCs w:val="28"/>
        </w:rPr>
        <w:t xml:space="preserve">　　在中国的历史长河中，有很多著名的人物和事件，其中公孙度是一个备受人们关注的历史人物。他曾经是东汉末年的重要政治家和军事将领，但却很少有人去攻打他。那么，公孙度为什么没人打呢?下面将从多个角度进行探讨。</w:t>
      </w:r>
    </w:p>
    <w:p>
      <w:pPr>
        <w:ind w:left="0" w:right="0" w:firstLine="560"/>
        <w:spacing w:before="450" w:after="450" w:line="312" w:lineRule="auto"/>
      </w:pPr>
      <w:r>
        <w:rPr>
          <w:rFonts w:ascii="宋体" w:hAnsi="宋体" w:eastAsia="宋体" w:cs="宋体"/>
          <w:color w:val="000"/>
          <w:sz w:val="28"/>
          <w:szCs w:val="28"/>
        </w:rPr>
        <w:t xml:space="preserve">　　首先，我们需要了解公孙度的背景。公孙度是东汉末年的一位重要政治家和军事将领，他曾经帮助董卓夺取了汉朝的政治控制权，并成为了董卓的心腹。然而，在后来的战争中，公孙度表现出了出色的军事才能和领导能力，成功地抵御了外敌的入侵。</w:t>
      </w:r>
    </w:p>
    <w:p>
      <w:pPr>
        <w:ind w:left="0" w:right="0" w:firstLine="560"/>
        <w:spacing w:before="450" w:after="450" w:line="312" w:lineRule="auto"/>
      </w:pPr>
      <w:r>
        <w:rPr>
          <w:rFonts w:ascii="宋体" w:hAnsi="宋体" w:eastAsia="宋体" w:cs="宋体"/>
          <w:color w:val="000"/>
          <w:sz w:val="28"/>
          <w:szCs w:val="28"/>
        </w:rPr>
        <w:t xml:space="preserve">　　其次，我们需要了解公孙度所处的时代背景。在东汉末年的时候，中国社会处于动荡不安的状态，各地都存在着不同的势力和军阀。而公孙度所在的地区则是当时比较稳定的地方之一，因此他没有太多的敌人。同时，公孙度也采取了一系列有效的措施来巩固自己的地位和权力，使得其他势力难以对他构成威胁。</w:t>
      </w:r>
    </w:p>
    <w:p>
      <w:pPr>
        <w:ind w:left="0" w:right="0" w:firstLine="560"/>
        <w:spacing w:before="450" w:after="450" w:line="312" w:lineRule="auto"/>
      </w:pPr>
      <w:r>
        <w:rPr>
          <w:rFonts w:ascii="宋体" w:hAnsi="宋体" w:eastAsia="宋体" w:cs="宋体"/>
          <w:color w:val="000"/>
          <w:sz w:val="28"/>
          <w:szCs w:val="28"/>
        </w:rPr>
        <w:t xml:space="preserve">　　然后，我们需要了解公孙度的军事实力。公孙度是一位非常有军事才能的将领，他在多次战争中都表现出色，赢得了广泛的赞誉。他的军队装备精良、训练有素，战斗力非常强大。因此，其他势力很难在他的领地上取得胜利。</w:t>
      </w:r>
    </w:p>
    <w:p>
      <w:pPr>
        <w:ind w:left="0" w:right="0" w:firstLine="560"/>
        <w:spacing w:before="450" w:after="450" w:line="312" w:lineRule="auto"/>
      </w:pPr>
      <w:r>
        <w:rPr>
          <w:rFonts w:ascii="宋体" w:hAnsi="宋体" w:eastAsia="宋体" w:cs="宋体"/>
          <w:color w:val="000"/>
          <w:sz w:val="28"/>
          <w:szCs w:val="28"/>
        </w:rPr>
        <w:t xml:space="preserve">　　最后，我们需要了解公孙度的影响。尽管公孙度没有太多的敌人，但他仍然对当时的政治和社会产生了深远的影响。他采取了一系列有效的措施来巩固自己的地位和权力，成为了当时一个具有影响力的政治家和军事将领。同时，他的事迹也反映了当时政治和社会环境的特点和变化。</w:t>
      </w:r>
    </w:p>
    <w:p>
      <w:pPr>
        <w:ind w:left="0" w:right="0" w:firstLine="560"/>
        <w:spacing w:before="450" w:after="450" w:line="312" w:lineRule="auto"/>
      </w:pPr>
      <w:r>
        <w:rPr>
          <w:rFonts w:ascii="宋体" w:hAnsi="宋体" w:eastAsia="宋体" w:cs="宋体"/>
          <w:color w:val="000"/>
          <w:sz w:val="28"/>
          <w:szCs w:val="28"/>
        </w:rPr>
        <w:t xml:space="preserve">　　综上所述，公孙度之所以没有人打是因为他具备了出色的军事才能和领导能力，同时也处在一个相对稳定的时期和地区。此外，他采取了一系列有效的措施来巩固自己的地位和权力，使得其他势力难以对他构成威胁。正确地了解公孙度的原因、影响和意义可以帮助我们更好地理解这段历史故事背后的深层次含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2026-04-29T11:02:43+08:00</dcterms:created>
  <dcterms:modified xsi:type="dcterms:W3CDTF">2026-04-29T11:02:43+08:00</dcterms:modified>
</cp:coreProperties>
</file>

<file path=docProps/custom.xml><?xml version="1.0" encoding="utf-8"?>
<Properties xmlns="http://schemas.openxmlformats.org/officeDocument/2006/custom-properties" xmlns:vt="http://schemas.openxmlformats.org/officeDocument/2006/docPropsVTypes"/>
</file>