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苏绰定律是什么意思？有什么漏洞？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然而，苏绰定律也存在一些漏洞。首先，它容易导致官员之间的矛盾和斗争。当一个...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漏洞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绰定律还存在一些其他的问题。例如，它容易导致官员之间的利益冲突和争斗。由于高级官员拥有更多的资源和权力，他们往往会利用这些优势来保护自己的利益，而不顾及其他人的权益。这样一来，就会导致社会不公平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些问题，我们需要建立一个公正、公平的晋升机制。这个机制应该能够充分考虑每个人的实际能力和表现，而不是仅仅看重他们的等级和官职。同时，我们还需要加强对官员的教育和管理，提高他们的道德素质和职业操守，避免出现腐败和滥用职权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