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朱高炽的处理智慧：兄弟间的权谋与宽恕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帝王家族的争斗往往是最为惊心动魄的篇章。明朝成祖朱棣时期的夺嫡之争，便是一个典型的例子。其中，朱高炽作为最终的胜出者，他对待失败的兄弟——朱高煦和朱高燧的态度，不仅体现了他的政治智慧，也反映了那个时代特有的家族伦理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帝王家族的争斗往往是最为惊心动魄的篇章。明朝成祖朱棣时期的夺嫡之争，便是一个典型的例子。其中，朱高炽作为最终的胜出者，他对待失败的兄弟——朱高煦和朱高燧的态度，不仅体现了他的政治智慧，也反映了那个时代特有的家族伦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朱高煦和朱高燧的造反，是权力斗争中的一次重大事件。据史书记载，朱高煦因不满父亲朱棣偏爱朱高炽而心生嫉妒，联合弟弟朱高燧发动叛乱。然而，他们的行动未能成功，最终被朱高炽所平定。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背叛，朱高炽并没有选择极端的报复手段。相反，他采取了一种更为温和且具有策略性的处理方式。首先，他下令将朱高煦和朱高燧软禁起来，既避免了直接杀戮可能引起的更多纷争，也给了自己更多的时间来考虑如何妥善处理这一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朱高炽通过一系列的政治手段巩固了自己的统治地位。他没有立即对两兄弟进行严厉的惩罚，而是利用他们的影响力来稳定局势，同时逐步削弱他们在朝中的力量。这种策略既显示了他的宽容大度，也体现了他的政治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最终，朱高炽在确保自己的皇位稳固后，才对朱高煦和朱高燧进行了适当的处罚。据史料记载，两人被剥夺了爵位，并被安置在偏远地区生活。这样的结局，既维护了皇家的尊严，也避免了无谓的流血冲突。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朱高炽的做法，从某种意义上来说，是对传统儒家思想中“以德报怨”理念的一种实践。他用自己的宽容和智慧，化解了一场可能引发更大灾难的家族内斗，也为后世提供了一个处理类似问题的范例。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当然，朱高炽的这种处理方式并非没有争议。一些人认为他对兄弟过于宽容，可能会被视为软弱。然而，从长远来看，他的选择无疑有助于维护国家的稳定和社会的和谐。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