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李光地：忠臣的典范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李光地，一个在历史长河中闪耀的名字，他的忠诚与智慧成为后人敬仰的典范。那么，李光地是忠臣吗？让我们通过真实的资料来探讨这一问题。　　李光地生于1642年，字晋卿，号厚庵，福建安溪人。自小聪明好学，康熙十二年中举人，十四年中进士，选庶吉士...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李光地，一个在历史长河中闪耀的名字，他的忠诚与智慧成为后人敬仰的典范。那么，李光地是忠臣吗？让我们通过真实的资料来探讨这一问题。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生于1642年，字晋卿，号厚庵，福建安溪人。自小聪明好学，康熙十二年中举人，十四年中进士，选庶吉士，授编修。他一生仕途平坦，官至文渊阁大学士，兼吏部尚书。然而，他的忠诚不仅体现在对官职的尽责上，更体现在他对国家和君主的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在清朝初年，政局动荡，内忧外患不断。面对这样复杂的局面，李光地始终坚守自己的信念，辅佐康熙皇帝平定三藩之乱、收复台湾、平定噶尔丹叛乱等重大事件，为大清王朝的安定和发展立下了赫赫战功。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忠臣，李光地不仅在国家大事上殚精竭虑，更在日常生活中以身作则，廉洁自律。他曾上书请求裁减浮员，以减轻国家财政负担，这种清正廉洁的精神令人感佩。此外，他在担任会试同考官、提督顺天学政时，所取之士后来成为知名大臣者众多，足见他慧眼识才，为国家输送了大量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李光地的忠诚还体现在他对君主的直言敢谏上。在康熙面前，他多次犯颜直谏，指出朝政中的弊端，并提出建设性的意见。这种勇于直言的精神，正是忠臣应有的品质。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回顾李光地的一生，他的忠诚不仅体现在对国家的无私奉献上，更体现在他对君主、对百姓的高度责任感上。他用自己的行动诠释了什么是真正的忠臣，成为了后世官员学习的楷模。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