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新城公主与李乐嫣：历史与虚构的交织</w:t>
      </w:r>
      <w:bookmarkEnd w:id="1"/>
    </w:p>
    <w:p>
      <w:pPr>
        <w:jc w:val="center"/>
        <w:spacing w:before="0" w:after="450"/>
      </w:pPr>
      <w:r>
        <w:rPr>
          <w:rFonts w:ascii="Arial" w:hAnsi="Arial" w:eastAsia="Arial" w:cs="Arial"/>
          <w:color w:val="999999"/>
          <w:sz w:val="20"/>
          <w:szCs w:val="20"/>
        </w:rPr>
        <w:t xml:space="preserve">来源：网络  作者：莲雾凝露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中国浩瀚的历史长河中，许多历史人物和故事随着时间的流逝而变得模糊不清，而文学作品和影视剧的改编又给这些历史人物增添了一层神秘的色彩。新城公主，作为唐朝的一位公主，在历史上确有其人，但在现代流行文化中，她的形象常常与“李乐嫣”这一虚构的...</w:t>
      </w:r>
    </w:p>
    <w:p>
      <w:pPr>
        <w:ind w:left="0" w:right="0" w:firstLine="560"/>
        <w:spacing w:before="450" w:after="450" w:line="312" w:lineRule="auto"/>
      </w:pPr>
      <w:r>
        <w:rPr>
          <w:rFonts w:ascii="宋体" w:hAnsi="宋体" w:eastAsia="宋体" w:cs="宋体"/>
          <w:color w:val="000"/>
          <w:sz w:val="28"/>
          <w:szCs w:val="28"/>
        </w:rPr>
        <w:t xml:space="preserve">　　在中国浩瀚的历史长河中，许多历史人物和故事随着时间的流逝而变得模糊不清，而文学作品和影视剧的改编又给这些历史人物增添了一层神秘的色彩。新城公主，作为唐朝的一位公主，在历史上确有其人，但在现代流行文化中，她的形象常常与“李乐嫣”这一虚构的名字混合，引起了人们的疑惑：新城公主叫李乐嫣吗？</w:t>
      </w:r>
    </w:p>
    <w:p>
      <w:pPr>
        <w:ind w:left="0" w:right="0" w:firstLine="560"/>
        <w:spacing w:before="450" w:after="450" w:line="312" w:lineRule="auto"/>
      </w:pPr>
      <w:r>
        <w:rPr>
          <w:rFonts w:ascii="宋体" w:hAnsi="宋体" w:eastAsia="宋体" w:cs="宋体"/>
          <w:color w:val="000"/>
          <w:sz w:val="28"/>
          <w:szCs w:val="28"/>
        </w:rPr>
        <w:t xml:space="preserve">　　首先，我们需要澄清历史上的新城公主的真实身份。新城公主，原名李澄阳，是唐朝开国皇帝李渊的孙女，唐太宗李世民的侄女，她是韩王李元嘉的女儿。新城公主在历史记载中是一位有着显赫出身的皇室成员，她的生平事迹在正史中记载不多，但可以确定的是，她在唐高宗时期因政治联姻的需要，被嫁给了魏王李泰的儿子李欣。</w:t>
      </w:r>
    </w:p>
    <w:p>
      <w:pPr>
        <w:ind w:left="0" w:right="0" w:firstLine="560"/>
        <w:spacing w:before="450" w:after="450" w:line="312" w:lineRule="auto"/>
      </w:pPr>
      <w:r>
        <w:rPr>
          <w:rFonts w:ascii="宋体" w:hAnsi="宋体" w:eastAsia="宋体" w:cs="宋体"/>
          <w:color w:val="000"/>
          <w:sz w:val="28"/>
          <w:szCs w:val="28"/>
        </w:rPr>
        <w:t xml:space="preserve">　　然而，李乐嫣并非新城公主的本名，而是现代文学创作和影视剧中的虚构人物。在一些小说、电视剧中，为了增加故事情节的吸引力和戏剧性，作者往往会对历史人物进行艺术加工，赋予他们新的名字和故事。李乐嫣就是这样一种艺术创作的结果，她的形象和故事与历史上的新城公主可能有着或多或少的联系，但更多的是虚构的元素。</w:t>
      </w:r>
    </w:p>
    <w:p>
      <w:pPr>
        <w:ind w:left="0" w:right="0" w:firstLine="560"/>
        <w:spacing w:before="450" w:after="450" w:line="312" w:lineRule="auto"/>
      </w:pPr>
      <w:r>
        <w:rPr>
          <w:rFonts w:ascii="宋体" w:hAnsi="宋体" w:eastAsia="宋体" w:cs="宋体"/>
          <w:color w:val="000"/>
          <w:sz w:val="28"/>
          <w:szCs w:val="28"/>
        </w:rPr>
        <w:t xml:space="preserve">　　在现代流行的文化作品中，李乐嫣这个形象往往被描绘为一个聪明、美丽、有着丰富情感和曲折经历的女性形象。她的故事可能会包含爱情、宫廷争斗、个人成长等多种元素，这些都是根据历史背景进行想象和扩充的。虽然这样的形象深受观众喜爱，但我们在欣赏的同时，也应该意识到这与真实历史之间的区别。</w:t>
      </w:r>
    </w:p>
    <w:p>
      <w:pPr>
        <w:ind w:left="0" w:right="0" w:firstLine="560"/>
        <w:spacing w:before="450" w:after="450" w:line="312" w:lineRule="auto"/>
      </w:pPr>
      <w:r>
        <w:rPr>
          <w:rFonts w:ascii="宋体" w:hAnsi="宋体" w:eastAsia="宋体" w:cs="宋体"/>
          <w:color w:val="000"/>
          <w:sz w:val="28"/>
          <w:szCs w:val="28"/>
        </w:rPr>
        <w:t xml:space="preserve">　　总结来说，新城公主并不叫李乐嫣。新城公主是历史上的人物，而李乐嫣是文艺作品中的虚构人物。这种混淆往往源于现代文化作品对历史人物的艺术加工。通过对这两者的区分，我们不仅能够更清晰地认识到历史与艺术的界限，也能够更加客观地欣赏和评价文艺作品中的历史人物形象。</w:t>
      </w:r>
    </w:p>
    <w:p>
      <w:pPr>
        <w:ind w:left="0" w:right="0" w:firstLine="560"/>
        <w:spacing w:before="450" w:after="450" w:line="312" w:lineRule="auto"/>
      </w:pPr>
      <w:r>
        <w:rPr>
          <w:rFonts w:ascii="宋体" w:hAnsi="宋体" w:eastAsia="宋体" w:cs="宋体"/>
          <w:color w:val="000"/>
          <w:sz w:val="28"/>
          <w:szCs w:val="28"/>
        </w:rPr>
        <w:t xml:space="preserve">　　在探索历史的过程中，我们应该基于真实的历史资料，同时也欣赏文艺作品带来的想象力和创造力。新城公主与李乐嫣的故事，正是历史与虚构交织的一个缩影，提醒我们在享受故事的同时，也要追求对历史的真相的认知。</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2026-07-31T16:15:15+08:00</dcterms:created>
  <dcterms:modified xsi:type="dcterms:W3CDTF">2026-07-31T16:15:15+08:00</dcterms:modified>
</cp:coreProperties>
</file>

<file path=docProps/custom.xml><?xml version="1.0" encoding="utf-8"?>
<Properties xmlns="http://schemas.openxmlformats.org/officeDocument/2006/custom-properties" xmlns:vt="http://schemas.openxmlformats.org/officeDocument/2006/docPropsVTypes"/>
</file>