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探索明朝燕王家族的脉络</w:t>
      </w:r>
      <w:bookmarkEnd w:id="1"/>
    </w:p>
    <w:p>
      <w:pPr>
        <w:jc w:val="center"/>
        <w:spacing w:before="0" w:after="450"/>
      </w:pPr>
      <w:r>
        <w:rPr>
          <w:rFonts w:ascii="Arial" w:hAnsi="Arial" w:eastAsia="Arial" w:cs="Arial"/>
          <w:color w:val="999999"/>
          <w:sz w:val="20"/>
          <w:szCs w:val="20"/>
        </w:rPr>
        <w:t xml:space="preserve">来源：网络  作者：雪域冰心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明朝，一个充满传奇色彩的朝代，其间燕王朱棣的故事尤为引人注目。朱棣，明成祖，是朱元璋的第四个儿子，他的人生充满了权谋、战争与建树。然而，关于燕王朱棣的儿子们，历史又留下了哪些印记呢？　　朱棣共有四个儿子，他们分别是朱高炽、朱高煦、朱高燧...</w:t>
      </w:r>
    </w:p>
    <w:p>
      <w:pPr>
        <w:ind w:left="0" w:right="0" w:firstLine="560"/>
        <w:spacing w:before="450" w:after="450" w:line="312" w:lineRule="auto"/>
      </w:pPr>
      <w:r>
        <w:rPr>
          <w:rFonts w:ascii="宋体" w:hAnsi="宋体" w:eastAsia="宋体" w:cs="宋体"/>
          <w:color w:val="000"/>
          <w:sz w:val="28"/>
          <w:szCs w:val="28"/>
        </w:rPr>
        <w:t xml:space="preserve">　　明朝，一个充满传奇色彩的朝代，其间燕王朱棣的故事尤为引人注目。朱棣，明成祖，是朱元璋的第四个儿子，他的人生充满了权谋、战争与建树。然而，关于燕王朱棣的儿子们，历史又留下了哪些印记呢？</w:t>
      </w:r>
    </w:p>
    <w:p>
      <w:pPr>
        <w:ind w:left="0" w:right="0" w:firstLine="560"/>
        <w:spacing w:before="450" w:after="450" w:line="312" w:lineRule="auto"/>
      </w:pPr>
      <w:r>
        <w:rPr>
          <w:rFonts w:ascii="宋体" w:hAnsi="宋体" w:eastAsia="宋体" w:cs="宋体"/>
          <w:color w:val="000"/>
          <w:sz w:val="28"/>
          <w:szCs w:val="28"/>
        </w:rPr>
        <w:t xml:space="preserve">　　朱棣共有四个儿子，他们分别是朱高炽、朱高煦、朱高燧和朱高爔。这四位王子各自的命运和故事也折射出那个时代的光辉与阴影。</w:t>
      </w:r>
    </w:p>
    <w:p>
      <w:pPr>
        <w:ind w:left="0" w:right="0" w:firstLine="560"/>
        <w:spacing w:before="450" w:after="450" w:line="312" w:lineRule="auto"/>
      </w:pPr>
      <w:r>
        <w:rPr>
          <w:rFonts w:ascii="宋体" w:hAnsi="宋体" w:eastAsia="宋体" w:cs="宋体"/>
          <w:color w:val="000"/>
          <w:sz w:val="28"/>
          <w:szCs w:val="28"/>
        </w:rPr>
        <w:t xml:space="preserve">　　朱高炽，作为朱棣的长子，他在父亲登基后被立为太子。然而，他的一生充满了坎坷，尽管他曾在“靖难之役”中立功，但他的身体肥胖，不善骑射，与朱棣的偏爱不符。朱高炽最终早逝，未能继位成为皇帝，但他的儿子朱瞻基继承了皇位，成为明宣宗。</w:t>
      </w:r>
    </w:p>
    <w:p>
      <w:pPr>
        <w:ind w:left="0" w:right="0" w:firstLine="560"/>
        <w:spacing w:before="450" w:after="450" w:line="312" w:lineRule="auto"/>
      </w:pPr>
      <w:r>
        <w:rPr>
          <w:rFonts w:ascii="宋体" w:hAnsi="宋体" w:eastAsia="宋体" w:cs="宋体"/>
          <w:color w:val="000"/>
          <w:sz w:val="28"/>
          <w:szCs w:val="28"/>
        </w:rPr>
        <w:t xml:space="preserve">　　朱高煦，次子，他的生涯则更具戏剧性。他不仅不愿甘于人下，还有着野心和勇猛。朱棣曾一度想立他为太子，但最终因群臣的反对而未果。朱高煦的不满最终转化为行动，他在宣德元年试图谋反，但被平定。朱高煦的命运以悲剧收尾，他被囚于西安门内，最终被扣铜缸而死。</w:t>
      </w:r>
    </w:p>
    <w:p>
      <w:pPr>
        <w:ind w:left="0" w:right="0" w:firstLine="560"/>
        <w:spacing w:before="450" w:after="450" w:line="312" w:lineRule="auto"/>
      </w:pPr>
      <w:r>
        <w:rPr>
          <w:rFonts w:ascii="宋体" w:hAnsi="宋体" w:eastAsia="宋体" w:cs="宋体"/>
          <w:color w:val="000"/>
          <w:sz w:val="28"/>
          <w:szCs w:val="28"/>
        </w:rPr>
        <w:t xml:space="preserve">　　朱高燧，三子，他的生活相对低调，但也不乏波澜。他在“靖难之役”中亦有战功，被封为赵王。尽管在永乐年间，他曾因被牵连进一桩谋反而受到惩罚，但他最终还是得以善终。</w:t>
      </w:r>
    </w:p>
    <w:p>
      <w:pPr>
        <w:ind w:left="0" w:right="0" w:firstLine="560"/>
        <w:spacing w:before="450" w:after="450" w:line="312" w:lineRule="auto"/>
      </w:pPr>
      <w:r>
        <w:rPr>
          <w:rFonts w:ascii="宋体" w:hAnsi="宋体" w:eastAsia="宋体" w:cs="宋体"/>
          <w:color w:val="000"/>
          <w:sz w:val="28"/>
          <w:szCs w:val="28"/>
        </w:rPr>
        <w:t xml:space="preserve">　　朱高爔，四子，关于他的记载甚少，他生下来就体弱多病，在很小的时候就夭折了。</w:t>
      </w:r>
    </w:p>
    <w:p>
      <w:pPr>
        <w:ind w:left="0" w:right="0" w:firstLine="560"/>
        <w:spacing w:before="450" w:after="450" w:line="312" w:lineRule="auto"/>
      </w:pPr>
      <w:r>
        <w:rPr>
          <w:rFonts w:ascii="宋体" w:hAnsi="宋体" w:eastAsia="宋体" w:cs="宋体"/>
          <w:color w:val="000"/>
          <w:sz w:val="28"/>
          <w:szCs w:val="28"/>
        </w:rPr>
        <w:t xml:space="preserve">　　燕王朱棣的儿子们，他们的人生如同他们的父亲一样，充满了起伏和变故。他们的故事不仅是个人的命运，更是一个时代的缩影。从太子的不顺，到赵王的谋反，再到潭王的早逝，这些王子的命运反映了明朝初期宫廷内的权力斗争和皇权的传承问题。</w:t>
      </w:r>
    </w:p>
    <w:p>
      <w:pPr>
        <w:ind w:left="0" w:right="0" w:firstLine="560"/>
        <w:spacing w:before="450" w:after="450" w:line="312" w:lineRule="auto"/>
      </w:pPr>
      <w:r>
        <w:rPr>
          <w:rFonts w:ascii="宋体" w:hAnsi="宋体" w:eastAsia="宋体" w:cs="宋体"/>
          <w:color w:val="000"/>
          <w:sz w:val="28"/>
          <w:szCs w:val="28"/>
        </w:rPr>
        <w:t xml:space="preserve">　　探索燕王的儿子们的故事，不仅是对一个皇室家族的追溯，更是对明朝那个波澜壮阔的历史时期的反思。通过了解他们的生活和命运，我们能更深刻地理解那个时代的社会背景、权力结构以及历史进程。</w:t>
      </w:r>
    </w:p>
    <w:p>
      <w:pPr>
        <w:ind w:left="0" w:right="0" w:firstLine="560"/>
        <w:spacing w:before="450" w:after="450" w:line="312" w:lineRule="auto"/>
      </w:pPr>
      <w:r>
        <w:rPr>
          <w:rFonts w:ascii="宋体" w:hAnsi="宋体" w:eastAsia="宋体" w:cs="宋体"/>
          <w:color w:val="000"/>
          <w:sz w:val="28"/>
          <w:szCs w:val="28"/>
        </w:rPr>
        <w:t xml:space="preserve">　　文章讨论了明朝燕王朱棣的儿子们的生平和命运，展现了明朝早期皇室内部的权力斗争和传承问题。希望通过这篇文章，读者能够对明朝的历史有更全面的认识，并对燕王家族的故事有更深入的了解。</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2026-07-31T16:42:28+08:00</dcterms:created>
  <dcterms:modified xsi:type="dcterms:W3CDTF">2026-07-31T16:42:28+08:00</dcterms:modified>
</cp:coreProperties>
</file>

<file path=docProps/custom.xml><?xml version="1.0" encoding="utf-8"?>
<Properties xmlns="http://schemas.openxmlformats.org/officeDocument/2006/custom-properties" xmlns:vt="http://schemas.openxmlformats.org/officeDocument/2006/docPropsVTypes"/>
</file>