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探秘历史之谜：赵姬的寿命与记载</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赵姬，这个名字在中国古代历史的长河中或许不如其他帝王将相那样家喻户晓，但她作为秦始皇嬴政的生母，其身份和经历无疑对秦朝的建立和发展产生了重要影响。然而，关于赵姬的具体生平，包括她的出生年份和逝世年份，历史记载却留下了空白，使得我们无法确...</w:t>
      </w:r>
    </w:p>
    <w:p>
      <w:pPr>
        <w:ind w:left="0" w:right="0" w:firstLine="560"/>
        <w:spacing w:before="450" w:after="450" w:line="312" w:lineRule="auto"/>
      </w:pPr>
      <w:r>
        <w:rPr>
          <w:rFonts w:ascii="宋体" w:hAnsi="宋体" w:eastAsia="宋体" w:cs="宋体"/>
          <w:color w:val="000"/>
          <w:sz w:val="28"/>
          <w:szCs w:val="28"/>
        </w:rPr>
        <w:t xml:space="preserve">　　赵姬，这个名字在中国古代历史的长河中或许不如其他帝王将相那样家喻户晓，但她作为秦始皇嬴政的生母，其身份和经历无疑对秦朝的建立和发展产生了重要影响。然而，关于赵姬的具体生平，包括她的出生年份和逝世年份，历史记载却留下了空白，使得我们无法确切知道她究竟活了多少岁。：</w:t>
      </w:r>
    </w:p>
    <w:p>
      <w:pPr>
        <w:ind w:left="0" w:right="0" w:firstLine="560"/>
        <w:spacing w:before="450" w:after="450" w:line="312" w:lineRule="auto"/>
      </w:pPr>
      <w:r>
        <w:rPr>
          <w:rFonts w:ascii="宋体" w:hAnsi="宋体" w:eastAsia="宋体" w:cs="宋体"/>
          <w:color w:val="000"/>
          <w:sz w:val="28"/>
          <w:szCs w:val="28"/>
        </w:rPr>
        <w:t xml:space="preserve">　　赵姬原是赵国歌舞伎的女儿，后成为富商吕不韦的宠妾，最终被献给秦国王孙子楚，成为其王妃，后来更是成为秦朝的太后。她的人生充满了转折和变化，但她的个人生活细节却鲜为人知。</w:t>
      </w:r>
    </w:p>
    <w:p>
      <w:pPr>
        <w:ind w:left="0" w:right="0" w:firstLine="560"/>
        <w:spacing w:before="450" w:after="450" w:line="312" w:lineRule="auto"/>
      </w:pPr>
      <w:r>
        <w:rPr>
          <w:rFonts w:ascii="宋体" w:hAnsi="宋体" w:eastAsia="宋体" w:cs="宋体"/>
          <w:color w:val="000"/>
          <w:sz w:val="28"/>
          <w:szCs w:val="28"/>
        </w:rPr>
        <w:t xml:space="preserve">　　一、赵姬的历史地位</w:t>
      </w:r>
    </w:p>
    <w:p>
      <w:pPr>
        <w:ind w:left="0" w:right="0" w:firstLine="560"/>
        <w:spacing w:before="450" w:after="450" w:line="312" w:lineRule="auto"/>
      </w:pPr>
      <w:r>
        <w:rPr>
          <w:rFonts w:ascii="宋体" w:hAnsi="宋体" w:eastAsia="宋体" w:cs="宋体"/>
          <w:color w:val="000"/>
          <w:sz w:val="28"/>
          <w:szCs w:val="28"/>
        </w:rPr>
        <w:t xml:space="preserve">　　赵姬的历史地位主要来自于她是秦始皇嬴政的母亲。秦始皇作为中国历史上第一个称帝的君主，他的母亲赵姬自然也成为了人们关注的焦点。然而，由于古代历史记载的局限性，我们对赵姬的了解主要来自于《史记》等史书对她身份和地位的描述，而关于她的出生和逝世年份则未有明确记载。</w:t>
      </w:r>
    </w:p>
    <w:p>
      <w:pPr>
        <w:ind w:left="0" w:right="0" w:firstLine="560"/>
        <w:spacing w:before="450" w:after="450" w:line="312" w:lineRule="auto"/>
      </w:pPr>
      <w:r>
        <w:rPr>
          <w:rFonts w:ascii="宋体" w:hAnsi="宋体" w:eastAsia="宋体" w:cs="宋体"/>
          <w:color w:val="000"/>
          <w:sz w:val="28"/>
          <w:szCs w:val="28"/>
        </w:rPr>
        <w:t xml:space="preserve">　　二、赵姬的寿命之谜</w:t>
      </w:r>
    </w:p>
    <w:p>
      <w:pPr>
        <w:ind w:left="0" w:right="0" w:firstLine="560"/>
        <w:spacing w:before="450" w:after="450" w:line="312" w:lineRule="auto"/>
      </w:pPr>
      <w:r>
        <w:rPr>
          <w:rFonts w:ascii="宋体" w:hAnsi="宋体" w:eastAsia="宋体" w:cs="宋体"/>
          <w:color w:val="000"/>
          <w:sz w:val="28"/>
          <w:szCs w:val="28"/>
        </w:rPr>
        <w:t xml:space="preserve">　　由于缺乏确切的历史记录，赵姬的出生年份和逝世年份一直是个谜。有学者根据相关历史事件和人物关系进行推测，但这些都只能作为参考，并不能确定真实情况。因此，我们无法准确计算赵姬的寿命。</w:t>
      </w:r>
    </w:p>
    <w:p>
      <w:pPr>
        <w:ind w:left="0" w:right="0" w:firstLine="560"/>
        <w:spacing w:before="450" w:after="450" w:line="312" w:lineRule="auto"/>
      </w:pPr>
      <w:r>
        <w:rPr>
          <w:rFonts w:ascii="宋体" w:hAnsi="宋体" w:eastAsia="宋体" w:cs="宋体"/>
          <w:color w:val="000"/>
          <w:sz w:val="28"/>
          <w:szCs w:val="28"/>
        </w:rPr>
        <w:t xml:space="preserve">　　三、赵姬的历史记载</w:t>
      </w:r>
    </w:p>
    <w:p>
      <w:pPr>
        <w:ind w:left="0" w:right="0" w:firstLine="560"/>
        <w:spacing w:before="450" w:after="450" w:line="312" w:lineRule="auto"/>
      </w:pPr>
      <w:r>
        <w:rPr>
          <w:rFonts w:ascii="宋体" w:hAnsi="宋体" w:eastAsia="宋体" w:cs="宋体"/>
          <w:color w:val="000"/>
          <w:sz w:val="28"/>
          <w:szCs w:val="28"/>
        </w:rPr>
        <w:t xml:space="preserve">　　尽管关于赵姬的记载不多，但在《史记·秦始皇本纪》中，司马迁对她的描述却是细致入微。从她如何成为吕不韦的宠妾，再到如何成为秦朝的太后，这些记载虽然不能完全还原赵姬的一生，但也为我们提供了宝贵的历史信息。</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赵姬的一生无疑是传奇的，她的身份和经历对秦朝的历史产生了深远的影响。然而，关于她的具体生平，包括她的出生年份和逝世年份，历史却没有留下明确的记载。尽管如此，赵姬的故事依然是历史的一部分，她的人生轨迹也反映了那个时代女性的命运和社会地位。赵姬的历史记载虽然有限，但她的故事却永远镌刻在历史的长河中。</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2026-07-31T14:08:07+08:00</dcterms:created>
  <dcterms:modified xsi:type="dcterms:W3CDTF">2026-07-31T14:08:07+08:00</dcterms:modified>
</cp:coreProperties>
</file>

<file path=docProps/custom.xml><?xml version="1.0" encoding="utf-8"?>
<Properties xmlns="http://schemas.openxmlformats.org/officeDocument/2006/custom-properties" xmlns:vt="http://schemas.openxmlformats.org/officeDocument/2006/docPropsVTypes"/>
</file>