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楚怀王的决策：战略失误还是无奈之举?</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战国时期是一个充满战争和外交斗争的时代。其中，楚国作为当时的大国之一，其对外政策的决策对于整个战国格局产生了深远的影响。然而，楚怀王的一次决策却引发了历史的争议：他为何会相信秦国会真的割地?这是否真的如史书所记载的那样...</w:t>
      </w:r>
    </w:p>
    <w:p>
      <w:pPr>
        <w:ind w:left="0" w:right="0" w:firstLine="560"/>
        <w:spacing w:before="450" w:after="450" w:line="312" w:lineRule="auto"/>
      </w:pPr>
      <w:r>
        <w:rPr>
          <w:rFonts w:ascii="宋体" w:hAnsi="宋体" w:eastAsia="宋体" w:cs="宋体"/>
          <w:color w:val="000"/>
          <w:sz w:val="28"/>
          <w:szCs w:val="28"/>
        </w:rPr>
        <w:t xml:space="preserve">　　在中国古代历史上，战国时期是一个充满战争和外交斗争的时代。其中，楚国作为当时的大国之一，其对外政策的决策对于整个战国格局产生了深远的影响。然而，楚怀王的一次决策却引发了历史的争议：他为何会相信秦国会真的割地?这是否真的如史书所记载的那样，是楚怀王的“天真”?</w:t>
      </w:r>
    </w:p>
    <w:p>
      <w:pPr>
        <w:ind w:left="0" w:right="0" w:firstLine="560"/>
        <w:spacing w:before="450" w:after="450" w:line="312" w:lineRule="auto"/>
      </w:pPr>
      <w:r>
        <w:rPr>
          <w:rFonts w:ascii="宋体" w:hAnsi="宋体" w:eastAsia="宋体" w:cs="宋体"/>
          <w:color w:val="000"/>
          <w:sz w:val="28"/>
          <w:szCs w:val="28"/>
        </w:rPr>
        <w:t xml:space="preserve">　　首先，我们需要了解楚怀王与秦国的关系背景。楚怀王在位期间，楚国实力强大，但面临着来自秦国的威胁。秦国以强大的军事力量和精明的外交手段，不断扩张自己的领土。在这种情况下，楚怀王选择了与秦国结盟，希望通过外交手段来保住楚国的利益。</w:t>
      </w:r>
    </w:p>
    <w:p>
      <w:pPr>
        <w:ind w:left="0" w:right="0" w:firstLine="560"/>
        <w:spacing w:before="450" w:after="450" w:line="312" w:lineRule="auto"/>
      </w:pPr>
      <w:r>
        <w:rPr>
          <w:rFonts w:ascii="宋体" w:hAnsi="宋体" w:eastAsia="宋体" w:cs="宋体"/>
          <w:color w:val="000"/>
          <w:sz w:val="28"/>
          <w:szCs w:val="28"/>
        </w:rPr>
        <w:t xml:space="preserve">　　然而，楚怀王的这一决策却引发了争议。据史书记载，楚怀王曾经相信秦国会真的割地给楚国，但最终却被秦国欺骗。这一事件被后人视为楚怀王的“天真”和“糊涂”，并被认为是楚国衰落的重要原因之一。</w:t>
      </w:r>
    </w:p>
    <w:p>
      <w:pPr>
        <w:ind w:left="0" w:right="0" w:firstLine="560"/>
        <w:spacing w:before="450" w:after="450" w:line="312" w:lineRule="auto"/>
      </w:pPr>
      <w:r>
        <w:rPr>
          <w:rFonts w:ascii="宋体" w:hAnsi="宋体" w:eastAsia="宋体" w:cs="宋体"/>
          <w:color w:val="000"/>
          <w:sz w:val="28"/>
          <w:szCs w:val="28"/>
        </w:rPr>
        <w:t xml:space="preserve">　　那么，楚怀王真的是因为“天真”而相信秦国吗?这需要从当时的历史背景和情况来看。首先，楚怀王作为一个国家的君主，不可能没有基本的外交常识和判断力。他在位期间，楚国也曾经多次与其他国家进行过外交谈判和战争。因此，他对于国际关系和外交手段应该有一定的了解和经验。</w:t>
      </w:r>
    </w:p>
    <w:p>
      <w:pPr>
        <w:ind w:left="0" w:right="0" w:firstLine="560"/>
        <w:spacing w:before="450" w:after="450" w:line="312" w:lineRule="auto"/>
      </w:pPr>
      <w:r>
        <w:rPr>
          <w:rFonts w:ascii="宋体" w:hAnsi="宋体" w:eastAsia="宋体" w:cs="宋体"/>
          <w:color w:val="000"/>
          <w:sz w:val="28"/>
          <w:szCs w:val="28"/>
        </w:rPr>
        <w:t xml:space="preserve">　　其次，楚怀王的决策也可能是出于无奈。在当时的情况下，楚国面临着来自秦国的强大压力。如果楚国不与秦国结盟，那么它可能会面临更加严重的威胁。因此，楚怀王可能认为与秦国结盟是最好的选择。</w:t>
      </w:r>
    </w:p>
    <w:p>
      <w:pPr>
        <w:ind w:left="0" w:right="0" w:firstLine="560"/>
        <w:spacing w:before="450" w:after="450" w:line="312" w:lineRule="auto"/>
      </w:pPr>
      <w:r>
        <w:rPr>
          <w:rFonts w:ascii="宋体" w:hAnsi="宋体" w:eastAsia="宋体" w:cs="宋体"/>
          <w:color w:val="000"/>
          <w:sz w:val="28"/>
          <w:szCs w:val="28"/>
        </w:rPr>
        <w:t xml:space="preserve">　　然而，楚怀王的决策最终还是失败了。秦国并没有履行自己的承诺，而是继续侵略楚国。这一事件对于楚国来说无疑是一个巨大的打击。但是，我们不能仅仅将责任归咎于楚怀王一个人身上。历史上的决策往往是复杂的需要考虑多方面的因素。楚怀王的决策可能是基于当时的形势和条件做出的最佳选择但最终的结果却不尽如人意。</w:t>
      </w:r>
    </w:p>
    <w:p>
      <w:pPr>
        <w:ind w:left="0" w:right="0" w:firstLine="560"/>
        <w:spacing w:before="450" w:after="450" w:line="312" w:lineRule="auto"/>
      </w:pPr>
      <w:r>
        <w:rPr>
          <w:rFonts w:ascii="宋体" w:hAnsi="宋体" w:eastAsia="宋体" w:cs="宋体"/>
          <w:color w:val="000"/>
          <w:sz w:val="28"/>
          <w:szCs w:val="28"/>
        </w:rPr>
        <w:t xml:space="preserve">　　综上所述，楚怀王的决策虽然引发了争议但我们不能简单地将其归结为“天真”。他的决策可能是基于当时的形势和条件做出的最佳选择但由于各种原因最终未能成功。我们应该全面地看待历史事件和人物从多个角度进行分析和思考以更好地理解历史的复杂性和多样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2026-07-31T11:28:42+08:00</dcterms:created>
  <dcterms:modified xsi:type="dcterms:W3CDTF">2026-07-31T11:28:42+08:00</dcterms:modified>
</cp:coreProperties>
</file>

<file path=docProps/custom.xml><?xml version="1.0" encoding="utf-8"?>
<Properties xmlns="http://schemas.openxmlformats.org/officeDocument/2006/custom-properties" xmlns:vt="http://schemas.openxmlformats.org/officeDocument/2006/docPropsVTypes"/>
</file>