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袁术的野心与衰败：称帝背后的历史真相</w:t>
      </w:r>
      <w:bookmarkEnd w:id="1"/>
    </w:p>
    <w:p>
      <w:pPr>
        <w:jc w:val="center"/>
        <w:spacing w:before="0" w:after="450"/>
      </w:pPr>
      <w:r>
        <w:rPr>
          <w:rFonts w:ascii="Arial" w:hAnsi="Arial" w:eastAsia="Arial" w:cs="Arial"/>
          <w:color w:val="999999"/>
          <w:sz w:val="20"/>
          <w:szCs w:val="20"/>
        </w:rPr>
        <w:t xml:space="preserve">来源：网络  作者：落日斜阳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在东汉末年，群雄逐鹿，战乱不断。其中，袁术是一位极具争议的人物。他不仅敢于称帝，还在短暂的时间内迅速衰落。本文将探讨袁术为何有如此大胆的举动以及他迅速衰败的原因。　　首先，袁术之所以敢于称帝，主要源于他的野心和对时局的判断。作为名门望族...</w:t>
      </w:r>
    </w:p>
    <w:p>
      <w:pPr>
        <w:ind w:left="0" w:right="0" w:firstLine="560"/>
        <w:spacing w:before="450" w:after="450" w:line="312" w:lineRule="auto"/>
      </w:pPr>
      <w:r>
        <w:rPr>
          <w:rFonts w:ascii="宋体" w:hAnsi="宋体" w:eastAsia="宋体" w:cs="宋体"/>
          <w:color w:val="000"/>
          <w:sz w:val="28"/>
          <w:szCs w:val="28"/>
        </w:rPr>
        <w:t xml:space="preserve">　　在东汉末年，群雄逐鹿，战乱不断。其中，袁术是一位极具争议的人物。他不仅敢于称帝，还在短暂的时间内迅速衰落。本文将探讨袁术为何有如此大胆的举动以及他迅速衰败的原因。</w:t>
      </w:r>
    </w:p>
    <w:p>
      <w:pPr>
        <w:ind w:left="0" w:right="0" w:firstLine="560"/>
        <w:spacing w:before="450" w:after="450" w:line="312" w:lineRule="auto"/>
      </w:pPr>
      <w:r>
        <w:rPr>
          <w:rFonts w:ascii="宋体" w:hAnsi="宋体" w:eastAsia="宋体" w:cs="宋体"/>
          <w:color w:val="000"/>
          <w:sz w:val="28"/>
          <w:szCs w:val="28"/>
        </w:rPr>
        <w:t xml:space="preserve">　　首先，袁术之所以敢于称帝，主要源于他的野心和对时局的判断。作为名门望族之后，袁术拥有强大的家族背景和资源。在东汉末年，皇权日益衰弱，各地豪强纷纷崛起。袁术见状，心生篡逆之意。他认为自己有足够的实力和名望来取代汉室，成为新的皇帝。此外，当时天下大乱，群雄割据，给了袁术可乘之机。他希望能够通过称帝来确立自己的统治地位，进而统一天下。</w:t>
      </w:r>
    </w:p>
    <w:p>
      <w:pPr>
        <w:ind w:left="0" w:right="0" w:firstLine="560"/>
        <w:spacing w:before="450" w:after="450" w:line="312" w:lineRule="auto"/>
      </w:pPr>
      <w:r>
        <w:rPr>
          <w:rFonts w:ascii="宋体" w:hAnsi="宋体" w:eastAsia="宋体" w:cs="宋体"/>
          <w:color w:val="000"/>
          <w:sz w:val="28"/>
          <w:szCs w:val="28"/>
        </w:rPr>
        <w:t xml:space="preserve">　　然而，袁术的计划并未如愿以偿。在称帝后不久，他就陷入了困境。首先，他的称帝行为引起了其他诸侯的反感和抵制。这些诸侯纷纷起兵讨伐袁术，使其陷入孤立无援的境地。其次，袁术的统治能力和政治智慧并不出众。他在内政和军事上都犯了一些严重的错误，导致民心不稳、军队士气低落。此外，袁术还贪婪无厌、荒淫无度，使得部下离心离德。这些因素共同导致了袁术的迅速衰败。</w:t>
      </w:r>
    </w:p>
    <w:p>
      <w:pPr>
        <w:ind w:left="0" w:right="0" w:firstLine="560"/>
        <w:spacing w:before="450" w:after="450" w:line="312" w:lineRule="auto"/>
      </w:pPr>
      <w:r>
        <w:rPr>
          <w:rFonts w:ascii="宋体" w:hAnsi="宋体" w:eastAsia="宋体" w:cs="宋体"/>
          <w:color w:val="000"/>
          <w:sz w:val="28"/>
          <w:szCs w:val="28"/>
        </w:rPr>
        <w:t xml:space="preserve">　　综上所述，袁术之所以敢于称帝，主要是出于他的野心和对时局的错误判断。然而，由于缺乏足够的统治能力和政治智慧以及贪婪无厌的品性，袁术很快就走向了衰败。通过对这段历史的分析，我们可以看到权力斗争的残酷性和复杂性以及在追求个人野心时需要具备的责任和担当。同时，这也提醒我们在现实生活中要正确评估自己的能力和局限，避免盲目自大和决策失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2026-09-17T02:13:39+08:00</dcterms:created>
  <dcterms:modified xsi:type="dcterms:W3CDTF">2026-09-17T02:13:39+08:00</dcterms:modified>
</cp:coreProperties>
</file>

<file path=docProps/custom.xml><?xml version="1.0" encoding="utf-8"?>
<Properties xmlns="http://schemas.openxmlformats.org/officeDocument/2006/custom-properties" xmlns:vt="http://schemas.openxmlformats.org/officeDocument/2006/docPropsVTypes"/>
</file>