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刘备诸葛亮不招降张任的背后：战略与人性考量</w:t>
      </w:r>
      <w:bookmarkEnd w:id="1"/>
    </w:p>
    <w:p>
      <w:pPr>
        <w:jc w:val="center"/>
        <w:spacing w:before="0" w:after="450"/>
      </w:pPr>
      <w:r>
        <w:rPr>
          <w:rFonts w:ascii="Arial" w:hAnsi="Arial" w:eastAsia="Arial" w:cs="Arial"/>
          <w:color w:val="999999"/>
          <w:sz w:val="20"/>
          <w:szCs w:val="20"/>
        </w:rPr>
        <w:t xml:space="preserve">来源：网络  作者：独酌月影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上，三国时期是一个充满战争与英雄的时代。《三国演义》作为这一时期的经典文学作品，为我们呈现了许多传奇故事。其中，刘备和诸葛亮不招降张任的故事引起了人们的广泛关注。本文将通过真实资料的梳理，来探讨刘备和诸葛亮为什么没有选择招...</w:t>
      </w:r>
    </w:p>
    <w:p>
      <w:pPr>
        <w:ind w:left="0" w:right="0" w:firstLine="560"/>
        <w:spacing w:before="450" w:after="450" w:line="312" w:lineRule="auto"/>
      </w:pPr>
      <w:r>
        <w:rPr>
          <w:rFonts w:ascii="宋体" w:hAnsi="宋体" w:eastAsia="宋体" w:cs="宋体"/>
          <w:color w:val="000"/>
          <w:sz w:val="28"/>
          <w:szCs w:val="28"/>
        </w:rPr>
        <w:t xml:space="preserve">　　在中国古代历史上，三国时期是一个充满战争与英雄的时代。《三国演义》作为这一时期的经典文学作品，为我们呈现了许多传奇故事。其中，刘备和诸葛亮不招降张任的故事引起了人们的广泛关注。本文将通过真实资料的梳理，来探讨刘备和诸葛亮为什么没有选择招降张任。</w:t>
      </w:r>
    </w:p>
    <w:p>
      <w:pPr>
        <w:ind w:left="0" w:right="0" w:firstLine="560"/>
        <w:spacing w:before="450" w:after="450" w:line="312" w:lineRule="auto"/>
      </w:pPr>
      <w:r>
        <w:rPr>
          <w:rFonts w:ascii="宋体" w:hAnsi="宋体" w:eastAsia="宋体" w:cs="宋体"/>
          <w:color w:val="000"/>
          <w:sz w:val="28"/>
          <w:szCs w:val="28"/>
        </w:rPr>
        <w:t xml:space="preserve">　　首先，我们需要了解张任的背景。张任是益州牧刘璋的部将，担任益州从事。他忠诚于刘璋，对刘备的入侵持有强烈的敌意。在刘备进攻益州时，张任曾建议刘璋设鸿门宴刺杀刘备，但未被采纳。后来，张任在落凤坡被刘备大将黄忠所擒。</w:t>
      </w:r>
    </w:p>
    <w:p>
      <w:pPr>
        <w:ind w:left="0" w:right="0" w:firstLine="560"/>
        <w:spacing w:before="450" w:after="450" w:line="312" w:lineRule="auto"/>
      </w:pPr>
      <w:r>
        <w:rPr>
          <w:rFonts w:ascii="宋体" w:hAnsi="宋体" w:eastAsia="宋体" w:cs="宋体"/>
          <w:color w:val="000"/>
          <w:sz w:val="28"/>
          <w:szCs w:val="28"/>
        </w:rPr>
        <w:t xml:space="preserve">　　那么，刘备和诸葛亮为什么不选择招降张任呢?这主要有以下几方面的考虑：</w:t>
      </w:r>
    </w:p>
    <w:p>
      <w:pPr>
        <w:ind w:left="0" w:right="0" w:firstLine="560"/>
        <w:spacing w:before="450" w:after="450" w:line="312" w:lineRule="auto"/>
      </w:pPr>
      <w:r>
        <w:rPr>
          <w:rFonts w:ascii="宋体" w:hAnsi="宋体" w:eastAsia="宋体" w:cs="宋体"/>
          <w:color w:val="000"/>
          <w:sz w:val="28"/>
          <w:szCs w:val="28"/>
        </w:rPr>
        <w:t xml:space="preserve">　　1. 战略需要：刘备和诸葛亮在进攻益州时面临着诸多困难，需要迅速稳定局势。对于坚决抵抗的将领如张任如果采取招降措施可能会给其他抵抗势力传递错误的信号导致局势更加复杂化。因此出于战略需要他们选择了直接处决张任以震慑其他抵抗势力。</w:t>
      </w:r>
    </w:p>
    <w:p>
      <w:pPr>
        <w:ind w:left="0" w:right="0" w:firstLine="560"/>
        <w:spacing w:before="450" w:after="450" w:line="312" w:lineRule="auto"/>
      </w:pPr>
      <w:r>
        <w:rPr>
          <w:rFonts w:ascii="宋体" w:hAnsi="宋体" w:eastAsia="宋体" w:cs="宋体"/>
          <w:color w:val="000"/>
          <w:sz w:val="28"/>
          <w:szCs w:val="28"/>
        </w:rPr>
        <w:t xml:space="preserve">　　2. 政治考虑：刘备和诸葛亮在益州建立新政权需要树立威信。对于像张任这样坚决抵抗的将领如果轻易招降可能会影响新政权的威信和稳定性。因此他们选择不招降张任以示决心和权威。</w:t>
      </w:r>
    </w:p>
    <w:p>
      <w:pPr>
        <w:ind w:left="0" w:right="0" w:firstLine="560"/>
        <w:spacing w:before="450" w:after="450" w:line="312" w:lineRule="auto"/>
      </w:pPr>
      <w:r>
        <w:rPr>
          <w:rFonts w:ascii="宋体" w:hAnsi="宋体" w:eastAsia="宋体" w:cs="宋体"/>
          <w:color w:val="000"/>
          <w:sz w:val="28"/>
          <w:szCs w:val="28"/>
        </w:rPr>
        <w:t xml:space="preserve">　　3. 人性考量：刘备和诸葛亮都是仁爱、宽厚的人他们在处理战俘问题时通常会优先考虑人道主义。然而对于像张任这样坚决抵抗的将领他们可能认为招降后也无法真正归顺并可能再次反叛。为了避免后续的风险和冲突他们选择了不招降张任。</w:t>
      </w:r>
    </w:p>
    <w:p>
      <w:pPr>
        <w:ind w:left="0" w:right="0" w:firstLine="560"/>
        <w:spacing w:before="450" w:after="450" w:line="312" w:lineRule="auto"/>
      </w:pPr>
      <w:r>
        <w:rPr>
          <w:rFonts w:ascii="宋体" w:hAnsi="宋体" w:eastAsia="宋体" w:cs="宋体"/>
          <w:color w:val="000"/>
          <w:sz w:val="28"/>
          <w:szCs w:val="28"/>
        </w:rPr>
        <w:t xml:space="preserve">　　综上所述，刘备和诸葛亮不招降张任是基于战略、政治和人性等多方面的综合考虑。这一决策体现了他们的智慧和果断，为益州新政权的稳定和发展奠定了基础。虽然这一故事在《三国演义》中有所改编，但它仍然反映了当时历史背景下复杂的战争与政治环境。</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2026-08-09T04:03:31+08:00</dcterms:created>
  <dcterms:modified xsi:type="dcterms:W3CDTF">2026-08-09T04:03:31+08:00</dcterms:modified>
</cp:coreProperties>
</file>

<file path=docProps/custom.xml><?xml version="1.0" encoding="utf-8"?>
<Properties xmlns="http://schemas.openxmlformats.org/officeDocument/2006/custom-properties" xmlns:vt="http://schemas.openxmlformats.org/officeDocument/2006/docPropsVTypes"/>
</file>