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章献明肃皇后刘娥：一位传奇的皇后</w:t>
      </w:r>
      <w:bookmarkEnd w:id="1"/>
    </w:p>
    <w:p>
      <w:pPr>
        <w:jc w:val="center"/>
        <w:spacing w:before="0" w:after="450"/>
      </w:pPr>
      <w:r>
        <w:rPr>
          <w:rFonts w:ascii="Arial" w:hAnsi="Arial" w:eastAsia="Arial" w:cs="Arial"/>
          <w:color w:val="999999"/>
          <w:sz w:val="20"/>
          <w:szCs w:val="20"/>
        </w:rPr>
        <w:t xml:space="preserve">来源：网络  作者：落梅无痕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在中国古代历史上，章献明肃皇后刘娥是一位充满传奇色彩的女性。她生于宋朝，是宋真宗赵恒的皇后，因其卓越的政治才能和高尚的品德而著称。本文将通过真实资料的梳理，来介绍刘娥的生平简介。　　首先，刘娥出身于一个官宦家庭，自幼受到良好的教育。她聪...</w:t>
      </w:r>
    </w:p>
    <w:p>
      <w:pPr>
        <w:ind w:left="0" w:right="0" w:firstLine="560"/>
        <w:spacing w:before="450" w:after="450" w:line="312" w:lineRule="auto"/>
      </w:pPr>
      <w:r>
        <w:rPr>
          <w:rFonts w:ascii="宋体" w:hAnsi="宋体" w:eastAsia="宋体" w:cs="宋体"/>
          <w:color w:val="000"/>
          <w:sz w:val="28"/>
          <w:szCs w:val="28"/>
        </w:rPr>
        <w:t xml:space="preserve">　　在中国古代历史上，章献明肃皇后刘娥是一位充满传奇色彩的女性。她生于宋朝，是宋真宗赵恒的皇后，因其卓越的政治才能和高尚的品德而著称。本文将通过真实资料的梳理，来介绍刘娥的生平简介。</w:t>
      </w:r>
    </w:p>
    <w:p>
      <w:pPr>
        <w:ind w:left="0" w:right="0" w:firstLine="560"/>
        <w:spacing w:before="450" w:after="450" w:line="312" w:lineRule="auto"/>
      </w:pPr>
      <w:r>
        <w:rPr>
          <w:rFonts w:ascii="宋体" w:hAnsi="宋体" w:eastAsia="宋体" w:cs="宋体"/>
          <w:color w:val="000"/>
          <w:sz w:val="28"/>
          <w:szCs w:val="28"/>
        </w:rPr>
        <w:t xml:space="preserve">　　首先，刘娥出身于一个官宦家庭，自幼受到良好的教育。她聪明伶俐、才艺出众，被誉为“国色天香”。在宋真宗即位后，刘娥被选为皇后，成为宋朝皇室的重要成员。</w:t>
      </w:r>
    </w:p>
    <w:p>
      <w:pPr>
        <w:ind w:left="0" w:right="0" w:firstLine="560"/>
        <w:spacing w:before="450" w:after="450" w:line="312" w:lineRule="auto"/>
      </w:pPr>
      <w:r>
        <w:rPr>
          <w:rFonts w:ascii="宋体" w:hAnsi="宋体" w:eastAsia="宋体" w:cs="宋体"/>
          <w:color w:val="000"/>
          <w:sz w:val="28"/>
          <w:szCs w:val="28"/>
        </w:rPr>
        <w:t xml:space="preserve">　　作为皇后，刘娥展现出了卓越的政治才能。她在处理朝政事务时果断、明智，多次为宋真宗出谋划策。据史料记载，刘娥曾参与处理过许多重大政治事件，如抵御辽国侵略、推行新法等。她的政治智慧和决策能力得到了众多官员和百姓的认可和赞誉。</w:t>
      </w:r>
    </w:p>
    <w:p>
      <w:pPr>
        <w:ind w:left="0" w:right="0" w:firstLine="560"/>
        <w:spacing w:before="450" w:after="450" w:line="312" w:lineRule="auto"/>
      </w:pPr>
      <w:r>
        <w:rPr>
          <w:rFonts w:ascii="宋体" w:hAnsi="宋体" w:eastAsia="宋体" w:cs="宋体"/>
          <w:color w:val="000"/>
          <w:sz w:val="28"/>
          <w:szCs w:val="28"/>
        </w:rPr>
        <w:t xml:space="preserve">　　除了政治才能外，刘娥还以高尚的品德和仁爱之心著称。她关心民生、体恤百姓疾苦，多次捐资助学、救济灾民。她的善举赢得了民众的爱戴和尊敬。</w:t>
      </w:r>
    </w:p>
    <w:p>
      <w:pPr>
        <w:ind w:left="0" w:right="0" w:firstLine="560"/>
        <w:spacing w:before="450" w:after="450" w:line="312" w:lineRule="auto"/>
      </w:pPr>
      <w:r>
        <w:rPr>
          <w:rFonts w:ascii="宋体" w:hAnsi="宋体" w:eastAsia="宋体" w:cs="宋体"/>
          <w:color w:val="000"/>
          <w:sz w:val="28"/>
          <w:szCs w:val="28"/>
        </w:rPr>
        <w:t xml:space="preserve">　　然而，刘娥的一生并非一帆风顺。在她晚年时，因与宦官发生矛盾而被诬陷谋反。虽然最终洗清冤屈但这一事件对她的声誉造成了一定的影响。</w:t>
      </w:r>
    </w:p>
    <w:p>
      <w:pPr>
        <w:ind w:left="0" w:right="0" w:firstLine="560"/>
        <w:spacing w:before="450" w:after="450" w:line="312" w:lineRule="auto"/>
      </w:pPr>
      <w:r>
        <w:rPr>
          <w:rFonts w:ascii="宋体" w:hAnsi="宋体" w:eastAsia="宋体" w:cs="宋体"/>
          <w:color w:val="000"/>
          <w:sz w:val="28"/>
          <w:szCs w:val="28"/>
        </w:rPr>
        <w:t xml:space="preserve">　　综上所述，章献明肃皇后刘娥是一位具有传奇色彩的女性。她以其卓越的政治才能和高尚的品德赢得了人们的尊敬和爱戴。虽然在她的一生中也经历了一些坎坷但总体来说她的贡献和影响是值得肯定和纪念的。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2026-08-09T16:17:34+08:00</dcterms:created>
  <dcterms:modified xsi:type="dcterms:W3CDTF">2026-08-09T16:17:34+08:00</dcterms:modified>
</cp:coreProperties>
</file>

<file path=docProps/custom.xml><?xml version="1.0" encoding="utf-8"?>
<Properties xmlns="http://schemas.openxmlformats.org/officeDocument/2006/custom-properties" xmlns:vt="http://schemas.openxmlformats.org/officeDocument/2006/docPropsVTypes"/>
</file>