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王允的悲剧：除掉董卓后的权力斗争与死亡</w:t>
      </w:r>
      <w:bookmarkEnd w:id="1"/>
    </w:p>
    <w:p>
      <w:pPr>
        <w:jc w:val="center"/>
        <w:spacing w:before="0" w:after="450"/>
      </w:pPr>
      <w:r>
        <w:rPr>
          <w:rFonts w:ascii="Arial" w:hAnsi="Arial" w:eastAsia="Arial" w:cs="Arial"/>
          <w:color w:val="999999"/>
          <w:sz w:val="20"/>
          <w:szCs w:val="20"/>
        </w:rPr>
        <w:t xml:space="preserve">来源：网络  作者：雾花翩跹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三国时期是一个充满战争与权谋的时代。其中，王允作为东汉末年的重要政治人物，因其策划刺杀董卓而闻名于世。然而，在成功除掉董卓后，王允却未能稳固政权，最终走向了悲剧的结局。本文将通过真实资料的梳理，来探讨王允的命运。　　首...</w:t>
      </w:r>
    </w:p>
    <w:p>
      <w:pPr>
        <w:ind w:left="0" w:right="0" w:firstLine="560"/>
        <w:spacing w:before="450" w:after="450" w:line="312" w:lineRule="auto"/>
      </w:pPr>
      <w:r>
        <w:rPr>
          <w:rFonts w:ascii="宋体" w:hAnsi="宋体" w:eastAsia="宋体" w:cs="宋体"/>
          <w:color w:val="000"/>
          <w:sz w:val="28"/>
          <w:szCs w:val="28"/>
        </w:rPr>
        <w:t xml:space="preserve">　　在中国古代历史上，三国时期是一个充满战争与权谋的时代。其中，王允作为东汉末年的重要政治人物，因其策划刺杀董卓而闻名于世。然而，在成功除掉董卓后，王允却未能稳固政权，最终走向了悲剧的结局。本文将通过真实资料的梳理，来探讨王允的命运。</w:t>
      </w:r>
    </w:p>
    <w:p>
      <w:pPr>
        <w:ind w:left="0" w:right="0" w:firstLine="560"/>
        <w:spacing w:before="450" w:after="450" w:line="312" w:lineRule="auto"/>
      </w:pPr>
      <w:r>
        <w:rPr>
          <w:rFonts w:ascii="宋体" w:hAnsi="宋体" w:eastAsia="宋体" w:cs="宋体"/>
          <w:color w:val="000"/>
          <w:sz w:val="28"/>
          <w:szCs w:val="28"/>
        </w:rPr>
        <w:t xml:space="preserve">　　首先，我们需要了解王允除掉董卓的背景。东汉末年，外戚与宦官争权夺利，朝政腐败。董卓作为西凉军阀，乘机入京掌握朝政大权，成为朝廷的实际掌权者。然而，董卓专横跋扈、暴虐无道，引发了众多官员和民众的不满。在这样的背景下，王允联合吕布等人策划刺杀了董卓。</w:t>
      </w:r>
    </w:p>
    <w:p>
      <w:pPr>
        <w:ind w:left="0" w:right="0" w:firstLine="560"/>
        <w:spacing w:before="450" w:after="450" w:line="312" w:lineRule="auto"/>
      </w:pPr>
      <w:r>
        <w:rPr>
          <w:rFonts w:ascii="宋体" w:hAnsi="宋体" w:eastAsia="宋体" w:cs="宋体"/>
          <w:color w:val="000"/>
          <w:sz w:val="28"/>
          <w:szCs w:val="28"/>
        </w:rPr>
        <w:t xml:space="preserve">　　然而，成功除掉董卓后，王允并未能顺利地稳固政权。这主要是因为他缺乏足够的政治智慧和军事实力。在当时的政治环境下，要想稳固政权需要拥有强大的军队和广泛的人脉支持。然而，王允虽然有一定的政治地位和声望，但他并没有自己的军队，也没有足够的政治手腕来拉拢其他势力的支持。</w:t>
      </w:r>
    </w:p>
    <w:p>
      <w:pPr>
        <w:ind w:left="0" w:right="0" w:firstLine="560"/>
        <w:spacing w:before="450" w:after="450" w:line="312" w:lineRule="auto"/>
      </w:pPr>
      <w:r>
        <w:rPr>
          <w:rFonts w:ascii="宋体" w:hAnsi="宋体" w:eastAsia="宋体" w:cs="宋体"/>
          <w:color w:val="000"/>
          <w:sz w:val="28"/>
          <w:szCs w:val="28"/>
        </w:rPr>
        <w:t xml:space="preserve">　　此外，王允在处理与吕布的关系上也存在问题。吕布是刺杀董卓的关键人物，但王允并没有给予他足够的信任和重用。相反，王允听信谗言，怀疑吕布与董卓的女儿有染并将其处死。这一举动使得王允失去了一位重要的盟友同时也让其他潜在的支持者对他产生了疑虑。</w:t>
      </w:r>
    </w:p>
    <w:p>
      <w:pPr>
        <w:ind w:left="0" w:right="0" w:firstLine="560"/>
        <w:spacing w:before="450" w:after="450" w:line="312" w:lineRule="auto"/>
      </w:pPr>
      <w:r>
        <w:rPr>
          <w:rFonts w:ascii="宋体" w:hAnsi="宋体" w:eastAsia="宋体" w:cs="宋体"/>
          <w:color w:val="000"/>
          <w:sz w:val="28"/>
          <w:szCs w:val="28"/>
        </w:rPr>
        <w:t xml:space="preserve">　　最终，在一次政变中，王允被反对派击败并被迫自杀。这场政变的背后有着复杂的权力斗争和利益纠葛。王允的对手们利用他在政治上的失误和孤立无援的局面将他推向了绝路。</w:t>
      </w:r>
    </w:p>
    <w:p>
      <w:pPr>
        <w:ind w:left="0" w:right="0" w:firstLine="560"/>
        <w:spacing w:before="450" w:after="450" w:line="312" w:lineRule="auto"/>
      </w:pPr>
      <w:r>
        <w:rPr>
          <w:rFonts w:ascii="宋体" w:hAnsi="宋体" w:eastAsia="宋体" w:cs="宋体"/>
          <w:color w:val="000"/>
          <w:sz w:val="28"/>
          <w:szCs w:val="28"/>
        </w:rPr>
        <w:t xml:space="preserve">　　综上所述，王允在成功除掉董卓后未能稳固政权的原因主要包括缺乏政治智慧和军事实力以及处理人际关系上的失误等。他的悲剧提醒我们，在复杂的政治环境中要想取得成功除了勇气和决心外还需要智慧和谨慎。</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2026-08-09T00:04:23+08:00</dcterms:created>
  <dcterms:modified xsi:type="dcterms:W3CDTF">2026-08-09T00:04:23+08:00</dcterms:modified>
</cp:coreProperties>
</file>

<file path=docProps/custom.xml><?xml version="1.0" encoding="utf-8"?>
<Properties xmlns="http://schemas.openxmlformats.org/officeDocument/2006/custom-properties" xmlns:vt="http://schemas.openxmlformats.org/officeDocument/2006/docPropsVTypes"/>
</file>