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范文程：明末清初的传奇人物与评价</w:t>
      </w:r>
      <w:bookmarkEnd w:id="1"/>
    </w:p>
    <w:p>
      <w:pPr>
        <w:jc w:val="center"/>
        <w:spacing w:before="0" w:after="450"/>
      </w:pPr>
      <w:r>
        <w:rPr>
          <w:rFonts w:ascii="Arial" w:hAnsi="Arial" w:eastAsia="Arial" w:cs="Arial"/>
          <w:color w:val="999999"/>
          <w:sz w:val="20"/>
          <w:szCs w:val="20"/>
        </w:rPr>
        <w:t xml:space="preserve">来源：网络  作者：清风徐来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明末清初是中国历史上一个动荡不安的时期，这一时期涌现出许多有影响力的历史人物，范文程便是其中之一。范文程，字宪之，号东篱，是明末清初著名的政治家、文学家和教育家。他的一生充满了传奇色彩，其评价也因不同的历史视角而有所不同。本文将根据真实...</w:t>
      </w:r>
    </w:p>
    <w:p>
      <w:pPr>
        <w:ind w:left="0" w:right="0" w:firstLine="560"/>
        <w:spacing w:before="450" w:after="450" w:line="312" w:lineRule="auto"/>
      </w:pPr>
      <w:r>
        <w:rPr>
          <w:rFonts w:ascii="宋体" w:hAnsi="宋体" w:eastAsia="宋体" w:cs="宋体"/>
          <w:color w:val="000"/>
          <w:sz w:val="28"/>
          <w:szCs w:val="28"/>
        </w:rPr>
        <w:t xml:space="preserve">　　明末清初是中国历史上一个动荡不安的时期，这一时期涌现出许多有影响力的历史人物，范文程便是其中之一。范文程，字宪之，号东篱，是明末清初著名的政治家、文学家和教育家。他的一生充满了传奇色彩，其评价也因不同的历史视角而有所不同。本文将根据真实资料，对范文程的生平进行概述，并尝试给出一个全面的评价。</w:t>
      </w:r>
    </w:p>
    <w:p>
      <w:pPr>
        <w:ind w:left="0" w:right="0" w:firstLine="560"/>
        <w:spacing w:before="450" w:after="450" w:line="312" w:lineRule="auto"/>
      </w:pPr>
      <w:r>
        <w:rPr>
          <w:rFonts w:ascii="宋体" w:hAnsi="宋体" w:eastAsia="宋体" w:cs="宋体"/>
          <w:color w:val="000"/>
          <w:sz w:val="28"/>
          <w:szCs w:val="28"/>
        </w:rPr>
        <w:t xml:space="preserve">　　范文程生于明朝万历年间，自幼聪明好学，早年通过科举考试成为贡生。他在明朝末年曾担任过知县等职务，但在明朝灭亡后，他选择了与新建立的清朝合作。这一选择在当时引起了不小的争议，但在今天看来，这也是他为了实现自己的政治理想和抱负所做出的一种选择。</w:t>
      </w:r>
    </w:p>
    <w:p>
      <w:pPr>
        <w:ind w:left="0" w:right="0" w:firstLine="560"/>
        <w:spacing w:before="450" w:after="450" w:line="312" w:lineRule="auto"/>
      </w:pPr>
      <w:r>
        <w:rPr>
          <w:rFonts w:ascii="宋体" w:hAnsi="宋体" w:eastAsia="宋体" w:cs="宋体"/>
          <w:color w:val="000"/>
          <w:sz w:val="28"/>
          <w:szCs w:val="28"/>
        </w:rPr>
        <w:t xml:space="preserve">　　在清朝初期，范文程凭借其卓越的才能和政治智慧，迅速升迁至高位。他曾先后担任过礼部尚书、户部尚书等职务，并在顺治皇帝时期担任过大学士。他在任内推行了一系列改革措施，如整顿吏治、加强中央集权、推行科举制度等，为清朝的稳定和发展做出了重要贡献。</w:t>
      </w:r>
    </w:p>
    <w:p>
      <w:pPr>
        <w:ind w:left="0" w:right="0" w:firstLine="560"/>
        <w:spacing w:before="450" w:after="450" w:line="312" w:lineRule="auto"/>
      </w:pPr>
      <w:r>
        <w:rPr>
          <w:rFonts w:ascii="宋体" w:hAnsi="宋体" w:eastAsia="宋体" w:cs="宋体"/>
          <w:color w:val="000"/>
          <w:sz w:val="28"/>
          <w:szCs w:val="28"/>
        </w:rPr>
        <w:t xml:space="preserve">　　除了政治成就外，范文程还是一位杰出的文学家和教育家。他的诗文作品具有很高的艺术价值，深受后世推崇。他还致力于教育事业，创办了东篱书院，培养了一批批优秀的人才。这些成就使他在当时的文化界和教育界享有很高的声誉。</w:t>
      </w:r>
    </w:p>
    <w:p>
      <w:pPr>
        <w:ind w:left="0" w:right="0" w:firstLine="560"/>
        <w:spacing w:before="450" w:after="450" w:line="312" w:lineRule="auto"/>
      </w:pPr>
      <w:r>
        <w:rPr>
          <w:rFonts w:ascii="宋体" w:hAnsi="宋体" w:eastAsia="宋体" w:cs="宋体"/>
          <w:color w:val="000"/>
          <w:sz w:val="28"/>
          <w:szCs w:val="28"/>
        </w:rPr>
        <w:t xml:space="preserve">　　然而，对于范文程的评价并非全然正面。由于他选择了与清朝合作，一些坚持抗清立场的明朝遗民和后世的民族主义史家对他的评价颇为负面。他们认为范文程背弃了民族大义，投靠异族统治者。这种观点在一定程度上影响了范文程的历史形象。</w:t>
      </w:r>
    </w:p>
    <w:p>
      <w:pPr>
        <w:ind w:left="0" w:right="0" w:firstLine="560"/>
        <w:spacing w:before="450" w:after="450" w:line="312" w:lineRule="auto"/>
      </w:pPr>
      <w:r>
        <w:rPr>
          <w:rFonts w:ascii="宋体" w:hAnsi="宋体" w:eastAsia="宋体" w:cs="宋体"/>
          <w:color w:val="000"/>
          <w:sz w:val="28"/>
          <w:szCs w:val="28"/>
        </w:rPr>
        <w:t xml:space="preserve">　　综上所述，范文程是一位多才多艺、充满传奇色彩的历史人物。他在政治、文学和教育方面都取得了卓越的成就，为清朝的稳定和发展做出了重要贡献。然而，由于他选择了与清朝合作，他的形象在一部分人心中并不完美。或许正如历史往往具有复杂性一样，对于范文程的评价也应该是多元化的。在尊重历史事实的基础上，我们应该客观地看待范文程的一生，既要肯定他的贡献和成就，也要理解他所处的时代背景和面临的抉择。如此，我们才能更加全面地认识和评价这位明末清初的传奇人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2026-08-09T17:00:36+08:00</dcterms:created>
  <dcterms:modified xsi:type="dcterms:W3CDTF">2026-08-09T17:00:36+08:00</dcterms:modified>
</cp:coreProperties>
</file>

<file path=docProps/custom.xml><?xml version="1.0" encoding="utf-8"?>
<Properties xmlns="http://schemas.openxmlformats.org/officeDocument/2006/custom-properties" xmlns:vt="http://schemas.openxmlformats.org/officeDocument/2006/docPropsVTypes"/>
</file>