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孙传庭与明朝末路：策略与命运的交织</w:t>
      </w:r>
      <w:bookmarkEnd w:id="1"/>
    </w:p>
    <w:p>
      <w:pPr>
        <w:jc w:val="center"/>
        <w:spacing w:before="0" w:after="450"/>
      </w:pPr>
      <w:r>
        <w:rPr>
          <w:rFonts w:ascii="Arial" w:hAnsi="Arial" w:eastAsia="Arial" w:cs="Arial"/>
          <w:color w:val="999999"/>
          <w:sz w:val="20"/>
          <w:szCs w:val="20"/>
        </w:rPr>
        <w:t xml:space="preserve">来源：网络  作者：紫云轻舞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明末风云变幻的历史舞台上，孙传庭以其军事才能和战绩显赫一时。然而，尽管他一生几乎无败绩，却未能阻止李自成的农民军推翻明朝，这背后的原因是多方面的。本文将探讨孙传庭为何打不过李自成以及他为何不能挽救明朝衰颓的复杂因素。　　首先，我们必须...</w:t>
      </w:r>
    </w:p>
    <w:p>
      <w:pPr>
        <w:ind w:left="0" w:right="0" w:firstLine="560"/>
        <w:spacing w:before="450" w:after="450" w:line="312" w:lineRule="auto"/>
      </w:pPr>
      <w:r>
        <w:rPr>
          <w:rFonts w:ascii="宋体" w:hAnsi="宋体" w:eastAsia="宋体" w:cs="宋体"/>
          <w:color w:val="000"/>
          <w:sz w:val="28"/>
          <w:szCs w:val="28"/>
        </w:rPr>
        <w:t xml:space="preserve">　　在明末风云变幻的历史舞台上，孙传庭以其军事才能和战绩显赫一时。然而，尽管他一生几乎无败绩，却未能阻止李自成的农民军推翻明朝，这背后的原因是多方面的。本文将探讨孙传庭为何打不过李自成以及他为何不能挽救明朝衰颓的复杂因素。</w:t>
      </w:r>
    </w:p>
    <w:p>
      <w:pPr>
        <w:ind w:left="0" w:right="0" w:firstLine="560"/>
        <w:spacing w:before="450" w:after="450" w:line="312" w:lineRule="auto"/>
      </w:pPr>
      <w:r>
        <w:rPr>
          <w:rFonts w:ascii="宋体" w:hAnsi="宋体" w:eastAsia="宋体" w:cs="宋体"/>
          <w:color w:val="000"/>
          <w:sz w:val="28"/>
          <w:szCs w:val="28"/>
        </w:rPr>
        <w:t xml:space="preserve">　　首先，我们必须了解孙传庭的军事生涯。孙传庭，字元化，是明朝末期的一位著名将领，他在对抗外患中屡建奇功，尤其是在抗击清军的战斗中表现出色。他的军事才能得到了同僚和朝廷的认可，但他的成功并非没有代价。明朝晚期，国库空虚，军队腐败，孙传庭虽然在战场上取得了胜利，但这些胜利并不能完全扭转明朝内部的腐败和衰败。</w:t>
      </w:r>
    </w:p>
    <w:p>
      <w:pPr>
        <w:ind w:left="0" w:right="0" w:firstLine="560"/>
        <w:spacing w:before="450" w:after="450" w:line="312" w:lineRule="auto"/>
      </w:pPr>
      <w:r>
        <w:rPr>
          <w:rFonts w:ascii="宋体" w:hAnsi="宋体" w:eastAsia="宋体" w:cs="宋体"/>
          <w:color w:val="000"/>
          <w:sz w:val="28"/>
          <w:szCs w:val="28"/>
        </w:rPr>
        <w:t xml:space="preserve">　　其次，孙传庭面临的对手李自成是一位极具魅力和组织能力的领导者。李自成领导的农民起义军规模庞大，士气高昂，他们深受民间苦难和社会不公的影响，有着强烈的反抗意识。而孙传庭虽然个人勇武，但在面对如此庞大的农民起义时，单凭一人之力难以扭转局势。</w:t>
      </w:r>
    </w:p>
    <w:p>
      <w:pPr>
        <w:ind w:left="0" w:right="0" w:firstLine="560"/>
        <w:spacing w:before="450" w:after="450" w:line="312" w:lineRule="auto"/>
      </w:pPr>
      <w:r>
        <w:rPr>
          <w:rFonts w:ascii="宋体" w:hAnsi="宋体" w:eastAsia="宋体" w:cs="宋体"/>
          <w:color w:val="000"/>
          <w:sz w:val="28"/>
          <w:szCs w:val="28"/>
        </w:rPr>
        <w:t xml:space="preserve">　　再者，明朝内部的政治斗争也削弱了孙传庭的力量。宦官干政、官员贪污、皇权衰弱等问题严重影响了明朝的统治效能。孙传庭虽然在军事上有才能，但在复杂的政治环境中，他的能力和影响力受到了限制。他无法从根本上解决明朝的内部矛盾，也就无法有效地组织起对抗李自成的力量。</w:t>
      </w:r>
    </w:p>
    <w:p>
      <w:pPr>
        <w:ind w:left="0" w:right="0" w:firstLine="560"/>
        <w:spacing w:before="450" w:after="450" w:line="312" w:lineRule="auto"/>
      </w:pPr>
      <w:r>
        <w:rPr>
          <w:rFonts w:ascii="宋体" w:hAnsi="宋体" w:eastAsia="宋体" w:cs="宋体"/>
          <w:color w:val="000"/>
          <w:sz w:val="28"/>
          <w:szCs w:val="28"/>
        </w:rPr>
        <w:t xml:space="preserve">　　最后，历史的进程往往是由众多因素共同作用的结果。孙传庭虽然个人能力出众，但他所处的时代已经是一个王朝的暮年。明朝的经济基础脆弱，社会矛盾激化，加上连年的自然灾害和外患的侵扰，这些都是孙传庭一个人所无法克服的。他的失败，并非完全是个人的失败，而是一个时代的悲剧。</w:t>
      </w:r>
    </w:p>
    <w:p>
      <w:pPr>
        <w:ind w:left="0" w:right="0" w:firstLine="560"/>
        <w:spacing w:before="450" w:after="450" w:line="312" w:lineRule="auto"/>
      </w:pPr>
      <w:r>
        <w:rPr>
          <w:rFonts w:ascii="宋体" w:hAnsi="宋体" w:eastAsia="宋体" w:cs="宋体"/>
          <w:color w:val="000"/>
          <w:sz w:val="28"/>
          <w:szCs w:val="28"/>
        </w:rPr>
        <w:t xml:space="preserve">　　总结来说，孙传庭虽然一生战功赫赫，但在明朝末年的大环境下，他无法独自抗衡李自成的农民军，也无法挽救一个已经病入膏肓的王朝。他的努力和才能虽然值得尊敬，但历史的车轮已经滚滚向前，即使是像孙传庭这样的英雄人物，也难以逆转历史的潮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2026-08-10T14:20:39+08:00</dcterms:created>
  <dcterms:modified xsi:type="dcterms:W3CDTF">2026-08-10T14:20:39+08:00</dcterms:modified>
</cp:coreProperties>
</file>

<file path=docProps/custom.xml><?xml version="1.0" encoding="utf-8"?>
<Properties xmlns="http://schemas.openxmlformats.org/officeDocument/2006/custom-properties" xmlns:vt="http://schemas.openxmlformats.org/officeDocument/2006/docPropsVTypes"/>
</file>