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汉顺帝刘保的皇室之路，身世是什么样的？</w:t>
      </w:r>
      <w:bookmarkEnd w:id="1"/>
    </w:p>
    <w:p>
      <w:pPr>
        <w:jc w:val="center"/>
        <w:spacing w:before="0" w:after="450"/>
      </w:pPr>
      <w:r>
        <w:rPr>
          <w:rFonts w:ascii="Arial" w:hAnsi="Arial" w:eastAsia="Arial" w:cs="Arial"/>
          <w:color w:val="999999"/>
          <w:sz w:val="20"/>
          <w:szCs w:val="20"/>
        </w:rPr>
        <w:t xml:space="preserve">来源：网络  作者：诗酒琴音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在东汉的历史长河中，汉顺帝刘保作为一个标志性的人物，他的母亲及登基之路始终是后人探讨的焦点。通过历史资料的整合与分析，我们将一探汉顺帝母亲的身世以及他如何机缘巧合下成为一代帝王。　　汉顺帝刘保的母亲乃李贵人，她在后宫中并不享有极高的地位...</w:t>
      </w:r>
    </w:p>
    <w:p>
      <w:pPr>
        <w:ind w:left="0" w:right="0" w:firstLine="560"/>
        <w:spacing w:before="450" w:after="450" w:line="312" w:lineRule="auto"/>
      </w:pPr>
      <w:r>
        <w:rPr>
          <w:rFonts w:ascii="宋体" w:hAnsi="宋体" w:eastAsia="宋体" w:cs="宋体"/>
          <w:color w:val="000"/>
          <w:sz w:val="28"/>
          <w:szCs w:val="28"/>
        </w:rPr>
        <w:t xml:space="preserve">　　在东汉的历史长河中，汉顺帝刘保作为一个标志性的人物，他的母亲及登基之路始终是后人探讨的焦点。通过历史资料的整合与分析，我们将一探汉顺帝母亲的身世以及他如何机缘巧合下成为一代帝王。</w:t>
      </w:r>
    </w:p>
    <w:p>
      <w:pPr>
        <w:ind w:left="0" w:right="0" w:firstLine="560"/>
        <w:spacing w:before="450" w:after="450" w:line="312" w:lineRule="auto"/>
      </w:pPr>
      <w:r>
        <w:rPr>
          <w:rFonts w:ascii="宋体" w:hAnsi="宋体" w:eastAsia="宋体" w:cs="宋体"/>
          <w:color w:val="000"/>
          <w:sz w:val="28"/>
          <w:szCs w:val="28"/>
        </w:rPr>
        <w:t xml:space="preserve">　　汉顺帝刘保的母亲乃李贵人，她在后宫中并不享有极高的地位，然而她所生的儿子刘保最终能够登上皇帝宝座，这得益于宫廷内部的权力斗争和意外的机遇。在那个朝代更迭频繁、皇权易主的时代背景下，刘保的登基可以说是一个典型的宫廷剧情。</w:t>
      </w:r>
    </w:p>
    <w:p>
      <w:pPr>
        <w:ind w:left="0" w:right="0" w:firstLine="560"/>
        <w:spacing w:before="450" w:after="450" w:line="312" w:lineRule="auto"/>
      </w:pPr>
      <w:r>
        <w:rPr>
          <w:rFonts w:ascii="宋体" w:hAnsi="宋体" w:eastAsia="宋体" w:cs="宋体"/>
          <w:color w:val="000"/>
          <w:sz w:val="28"/>
          <w:szCs w:val="28"/>
        </w:rPr>
        <w:t xml:space="preserve">　　刘保成为皇帝的过程充满了曲折。在他的早年，正是东汉外戚专权严重的时期，顺帝之前的两位皇帝——安帝与冲帝均因年幼即位，实权落在了外戚手中。刘保生于这样的乱世之中，原本并没有人预料到他有朝一日会登上帝位。然而历史的转轮给了他机会，在一次突如其来的政变中，外戚梁冀被诛，朝政出现了短暂的权力真空。</w:t>
      </w:r>
    </w:p>
    <w:p>
      <w:pPr>
        <w:ind w:left="0" w:right="0" w:firstLine="560"/>
        <w:spacing w:before="450" w:after="450" w:line="312" w:lineRule="auto"/>
      </w:pPr>
      <w:r>
        <w:rPr>
          <w:rFonts w:ascii="宋体" w:hAnsi="宋体" w:eastAsia="宋体" w:cs="宋体"/>
          <w:color w:val="000"/>
          <w:sz w:val="28"/>
          <w:szCs w:val="28"/>
        </w:rPr>
        <w:t xml:space="preserve">　　刘保得以脱颖而出，一方面由于他相对成年且有一定的支持者基础，另一方面也因为当时急需一位能够稳定局势的君主。在这样的情况下，刘保被推上了皇位，成为了新的汉朝皇帝，即后来的汉顺帝。他的即位，虽然有着幸运的成分，但也是当时政治格局演变的必然结果。</w:t>
      </w:r>
    </w:p>
    <w:p>
      <w:pPr>
        <w:ind w:left="0" w:right="0" w:firstLine="560"/>
        <w:spacing w:before="450" w:after="450" w:line="312" w:lineRule="auto"/>
      </w:pPr>
      <w:r>
        <w:rPr>
          <w:rFonts w:ascii="宋体" w:hAnsi="宋体" w:eastAsia="宋体" w:cs="宋体"/>
          <w:color w:val="000"/>
          <w:sz w:val="28"/>
          <w:szCs w:val="28"/>
        </w:rPr>
        <w:t xml:space="preserve">　　汉顺帝刘保的母亲李贵人并未在儿子登基后享有过多的荣耀，她的身份始终未能提升至皇太后的高位。这也反映出汉代宫廷内外对于权力、血脉以及继承规则的复杂看法。尽管母亲身份平凡，但刘保作为皇帝，其统治时期对东汉王朝产生了深远的影响。</w:t>
      </w:r>
    </w:p>
    <w:p>
      <w:pPr>
        <w:ind w:left="0" w:right="0" w:firstLine="560"/>
        <w:spacing w:before="450" w:after="450" w:line="312" w:lineRule="auto"/>
      </w:pPr>
      <w:r>
        <w:rPr>
          <w:rFonts w:ascii="宋体" w:hAnsi="宋体" w:eastAsia="宋体" w:cs="宋体"/>
          <w:color w:val="000"/>
          <w:sz w:val="28"/>
          <w:szCs w:val="28"/>
        </w:rPr>
        <w:t xml:space="preserve">　　通过上述的历史剖析，我们不难发现，汉顺帝刘保的登基之路既是个人命运的转折，也是时代洪流中的一次微妙调整。他的故事向我们展示了古代皇位传承的不确定性以及宫廷斗争对历史进程的深刻影响。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2026-09-01T19:37:58+08:00</dcterms:created>
  <dcterms:modified xsi:type="dcterms:W3CDTF">2026-09-01T19:37:58+08:00</dcterms:modified>
</cp:coreProperties>
</file>

<file path=docProps/custom.xml><?xml version="1.0" encoding="utf-8"?>
<Properties xmlns="http://schemas.openxmlformats.org/officeDocument/2006/custom-properties" xmlns:vt="http://schemas.openxmlformats.org/officeDocument/2006/docPropsVTypes"/>
</file>