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诸葛亮不自己代替刘禅当皇帝是因为什么?有什么考虑？</w:t>
      </w:r>
      <w:bookmarkEnd w:id="1"/>
    </w:p>
    <w:p>
      <w:pPr>
        <w:jc w:val="center"/>
        <w:spacing w:before="0" w:after="450"/>
      </w:pPr>
      <w:r>
        <w:rPr>
          <w:rFonts w:ascii="Arial" w:hAnsi="Arial" w:eastAsia="Arial" w:cs="Arial"/>
          <w:color w:val="999999"/>
          <w:sz w:val="20"/>
          <w:szCs w:val="20"/>
        </w:rPr>
        <w:t xml:space="preserve">来源：网络  作者：落花无言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在中国历史上，诸葛亮被誉为智慧的化身，是三国时期蜀汉国的重要辅佐者。然而，尽管诸葛亮才智过人，他并没有自己代替刘禅成为皇帝。那么，诸葛亮为什么没有这样做呢?　　首先，我们要了解诸葛亮的忠诚。诸葛亮是刘备的重要谋士，他在刘备临终前承诺辅佐...</w:t>
      </w:r>
    </w:p>
    <w:p>
      <w:pPr>
        <w:ind w:left="0" w:right="0" w:firstLine="560"/>
        <w:spacing w:before="450" w:after="450" w:line="312" w:lineRule="auto"/>
      </w:pPr>
      <w:r>
        <w:rPr>
          <w:rFonts w:ascii="宋体" w:hAnsi="宋体" w:eastAsia="宋体" w:cs="宋体"/>
          <w:color w:val="000"/>
          <w:sz w:val="28"/>
          <w:szCs w:val="28"/>
        </w:rPr>
        <w:t xml:space="preserve">　　在中国历史上，诸葛亮被誉为智慧的化身，是三国时期蜀汉国的重要辅佐者。然而，尽管诸葛亮才智过人，他并没有自己代替刘禅成为皇帝。那么，诸葛亮为什么没有这样做呢?</w:t>
      </w:r>
    </w:p>
    <w:p>
      <w:pPr>
        <w:ind w:left="0" w:right="0" w:firstLine="560"/>
        <w:spacing w:before="450" w:after="450" w:line="312" w:lineRule="auto"/>
      </w:pPr>
      <w:r>
        <w:rPr>
          <w:rFonts w:ascii="宋体" w:hAnsi="宋体" w:eastAsia="宋体" w:cs="宋体"/>
          <w:color w:val="000"/>
          <w:sz w:val="28"/>
          <w:szCs w:val="28"/>
        </w:rPr>
        <w:t xml:space="preserve">　　首先，我们要了解诸葛亮的忠诚。诸葛亮是刘备的重要谋士，他在刘备临终前承诺辅佐刘禅，维护蜀汉的江山。诸葛亮对刘备的承诺表现出他深厚的忠诚，他始终坚守这个承诺，没有背叛刘备和刘禅。</w:t>
      </w:r>
    </w:p>
    <w:p>
      <w:pPr>
        <w:ind w:left="0" w:right="0" w:firstLine="560"/>
        <w:spacing w:before="450" w:after="450" w:line="312" w:lineRule="auto"/>
      </w:pPr>
      <w:r>
        <w:rPr>
          <w:rFonts w:ascii="宋体" w:hAnsi="宋体" w:eastAsia="宋体" w:cs="宋体"/>
          <w:color w:val="000"/>
          <w:sz w:val="28"/>
          <w:szCs w:val="28"/>
        </w:rPr>
        <w:t xml:space="preserve">　　其次，诸葛亮深知自己的职责。作为一名谋士，他的职责是为国家提供智慧和策略，而不是争夺皇位。诸葛亮明白自己的才能更适合在幕后为国家出谋划策，而不是站在前台争夺权力。他更注重国家的稳定和发展，而不是个人的权力和地位。</w:t>
      </w:r>
    </w:p>
    <w:p>
      <w:pPr>
        <w:ind w:left="0" w:right="0" w:firstLine="560"/>
        <w:spacing w:before="450" w:after="450" w:line="312" w:lineRule="auto"/>
      </w:pPr>
      <w:r>
        <w:rPr>
          <w:rFonts w:ascii="宋体" w:hAnsi="宋体" w:eastAsia="宋体" w:cs="宋体"/>
          <w:color w:val="000"/>
          <w:sz w:val="28"/>
          <w:szCs w:val="28"/>
        </w:rPr>
        <w:t xml:space="preserve">　　此外，诸葛亮也考虑到了蜀汉的局势。蜀汉是一个相对较弱的国家，面临着来自曹魏和东吴的压力。如果诸葛亮自己代替刘禅成为皇帝，可能会引起国内的动荡和混乱，甚至可能导致蜀汉的灭亡。因此，诸葛亮选择继续辅佐刘禅，为国家的稳定和发展做出贡献。</w:t>
      </w:r>
    </w:p>
    <w:p>
      <w:pPr>
        <w:ind w:left="0" w:right="0" w:firstLine="560"/>
        <w:spacing w:before="450" w:after="450" w:line="312" w:lineRule="auto"/>
      </w:pPr>
      <w:r>
        <w:rPr>
          <w:rFonts w:ascii="宋体" w:hAnsi="宋体" w:eastAsia="宋体" w:cs="宋体"/>
          <w:color w:val="000"/>
          <w:sz w:val="28"/>
          <w:szCs w:val="28"/>
        </w:rPr>
        <w:t xml:space="preserve">　　最后，诸葛亮也有自己的理想和追求。他希望能够通过自己的智慧和才能，为天下百姓带来和平与安宁。他并不追求个人的权力和地位，而是追求整个国家和人民的幸福。这种崇高的理想和追求使诸葛亮成为了中国历史上最受尊敬的智者之一。</w:t>
      </w:r>
    </w:p>
    <w:p>
      <w:pPr>
        <w:ind w:left="0" w:right="0" w:firstLine="560"/>
        <w:spacing w:before="450" w:after="450" w:line="312" w:lineRule="auto"/>
      </w:pPr>
      <w:r>
        <w:rPr>
          <w:rFonts w:ascii="宋体" w:hAnsi="宋体" w:eastAsia="宋体" w:cs="宋体"/>
          <w:color w:val="000"/>
          <w:sz w:val="28"/>
          <w:szCs w:val="28"/>
        </w:rPr>
        <w:t xml:space="preserve">　　综上所述，诸葛亮没有自己代替刘禅成为皇帝，是出于对刘备的承诺、对自己职责的认识、对蜀汉局势的考虑以及对自己理想和追求的坚持。让我们一起感叹诸葛亮的智慧和品质，传承他的忠诚和崇高理想。</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2026-09-01T18:57:50+08:00</dcterms:created>
  <dcterms:modified xsi:type="dcterms:W3CDTF">2026-09-01T18:57:50+08:00</dcterms:modified>
</cp:coreProperties>
</file>

<file path=docProps/custom.xml><?xml version="1.0" encoding="utf-8"?>
<Properties xmlns="http://schemas.openxmlformats.org/officeDocument/2006/custom-properties" xmlns:vt="http://schemas.openxmlformats.org/officeDocument/2006/docPropsVTypes"/>
</file>