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慈禧与宫外男子宣淫生子 爱臭美坚持喝母乳的传闻</w:t>
      </w:r>
      <w:bookmarkEnd w:id="1"/>
    </w:p>
    <w:p>
      <w:pPr>
        <w:jc w:val="center"/>
        <w:spacing w:before="0" w:after="450"/>
      </w:pPr>
      <w:r>
        <w:rPr>
          <w:rFonts w:ascii="Arial" w:hAnsi="Arial" w:eastAsia="Arial" w:cs="Arial"/>
          <w:color w:val="999999"/>
          <w:sz w:val="20"/>
          <w:szCs w:val="20"/>
        </w:rPr>
        <w:t xml:space="preserve">来源：网络  作者：烟雨蒙蒙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在中国近代史上，慈禧太后无疑是一个极具争议的人物。她作为晚清政府的实际掌权者，对国家的命运产生了深远的影响。然而，关于她的私生活和养生之道，民间流传着许多未经证实的说法，其中最为引人注目的莫过于她与宫外男子宣淫生子以及坚持喝母乳的传闻。...</w:t>
      </w:r>
    </w:p>
    <w:p>
      <w:pPr>
        <w:ind w:left="0" w:right="0" w:firstLine="560"/>
        <w:spacing w:before="450" w:after="450" w:line="312" w:lineRule="auto"/>
      </w:pPr>
      <w:r>
        <w:rPr>
          <w:rFonts w:ascii="宋体" w:hAnsi="宋体" w:eastAsia="宋体" w:cs="宋体"/>
          <w:color w:val="000"/>
          <w:sz w:val="28"/>
          <w:szCs w:val="28"/>
        </w:rPr>
        <w:t xml:space="preserve">　　在中国近代史上，慈禧太后无疑是一个极具争议的人物。她作为晚清政府的实际掌权者，对国家的命运产生了深远的影响。然而，关于她的私生活和养生之道，民间流传着许多未经证实的说法，其中最为引人注目的莫过于她与宫外男子宣淫生子以及坚持喝母乳的传闻。</w:t>
      </w:r>
    </w:p>
    <w:p>
      <w:pPr>
        <w:ind w:left="0" w:right="0" w:firstLine="560"/>
        <w:spacing w:before="450" w:after="450" w:line="312" w:lineRule="auto"/>
      </w:pPr>
      <w:r>
        <w:rPr>
          <w:rFonts w:ascii="宋体" w:hAnsi="宋体" w:eastAsia="宋体" w:cs="宋体"/>
          <w:color w:val="000"/>
          <w:sz w:val="28"/>
          <w:szCs w:val="28"/>
        </w:rPr>
        <w:t xml:space="preserve">　　一、慈禧与宫外男子宣淫生子的传闻</w:t>
      </w:r>
    </w:p>
    <w:p>
      <w:pPr>
        <w:ind w:left="0" w:right="0" w:firstLine="560"/>
        <w:spacing w:before="450" w:after="450" w:line="312" w:lineRule="auto"/>
      </w:pPr>
      <w:r>
        <w:rPr>
          <w:rFonts w:ascii="宋体" w:hAnsi="宋体" w:eastAsia="宋体" w:cs="宋体"/>
          <w:color w:val="000"/>
          <w:sz w:val="28"/>
          <w:szCs w:val="28"/>
        </w:rPr>
        <w:t xml:space="preserve">　　据传，慈禧太后在入宫前曾与一位名叫荣禄的商人有过私情。荣禄不仅救了慈禧免于被恶少强奸，还与她保持了长期的暧昧关系。慈禧入宫后，荣禄也因其关系得到了重用。甚至在慈禧守寡多年后，两人的关系依然密切。有传闻称，慈禧在46岁那年突然小产，孩子的父亲便是荣禄。这一说法在民间流传甚广，但并未得到正史的证实。</w:t>
      </w:r>
    </w:p>
    <w:p>
      <w:pPr>
        <w:ind w:left="0" w:right="0" w:firstLine="560"/>
        <w:spacing w:before="450" w:after="450" w:line="312" w:lineRule="auto"/>
      </w:pPr>
      <w:r>
        <w:rPr>
          <w:rFonts w:ascii="宋体" w:hAnsi="宋体" w:eastAsia="宋体" w:cs="宋体"/>
          <w:color w:val="000"/>
          <w:sz w:val="28"/>
          <w:szCs w:val="28"/>
        </w:rPr>
        <w:t xml:space="preserve">　　据溥仪的回忆录记载，慈禧小产的时间与荣禄得宠的时间相吻合，这进一步加深了人们对这一传闻的猜测。然而，需要注意的是，这些传闻大多来源于野史和民间传说，其真实性无从考证。慈禧作为晚清政府的最高决策者，她的私生活被严格保密，因此这些传闻可能只是人们根据一些蛛丝马迹进行的猜测和推测。</w:t>
      </w:r>
    </w:p>
    <w:p>
      <w:pPr>
        <w:ind w:left="0" w:right="0" w:firstLine="560"/>
        <w:spacing w:before="450" w:after="450" w:line="312" w:lineRule="auto"/>
      </w:pPr>
      <w:r>
        <w:rPr>
          <w:rFonts w:ascii="宋体" w:hAnsi="宋体" w:eastAsia="宋体" w:cs="宋体"/>
          <w:color w:val="000"/>
          <w:sz w:val="28"/>
          <w:szCs w:val="28"/>
        </w:rPr>
        <w:t xml:space="preserve">　　二、慈禧坚持喝母乳的养生之道</w:t>
      </w:r>
    </w:p>
    <w:p>
      <w:pPr>
        <w:ind w:left="0" w:right="0" w:firstLine="560"/>
        <w:spacing w:before="450" w:after="450" w:line="312" w:lineRule="auto"/>
      </w:pPr>
      <w:r>
        <w:rPr>
          <w:rFonts w:ascii="宋体" w:hAnsi="宋体" w:eastAsia="宋体" w:cs="宋体"/>
          <w:color w:val="000"/>
          <w:sz w:val="28"/>
          <w:szCs w:val="28"/>
        </w:rPr>
        <w:t xml:space="preserve">　　与宫外男子宣淫生子的传闻相比，慈禧坚持喝母乳的养生之道则有着更多的史料支持。据记载，慈禧太后非常注重养生，她相信喝人乳可以养颜美容、保持青春。因此，她每天都会饮用母乳，甚至在逃往陕西的落魄时期也不例外。</w:t>
      </w:r>
    </w:p>
    <w:p>
      <w:pPr>
        <w:ind w:left="0" w:right="0" w:firstLine="560"/>
        <w:spacing w:before="450" w:after="450" w:line="312" w:lineRule="auto"/>
      </w:pPr>
      <w:r>
        <w:rPr>
          <w:rFonts w:ascii="宋体" w:hAnsi="宋体" w:eastAsia="宋体" w:cs="宋体"/>
          <w:color w:val="000"/>
          <w:sz w:val="28"/>
          <w:szCs w:val="28"/>
        </w:rPr>
        <w:t xml:space="preserve">　　为了确保母乳的质量和供应，慈禧太后对乳娘的挑选极为严格。她要求乳娘必须是身家清白、容貌端庄的旗丁之妻，且每隔几个月就要换一批，以保证乳汁的鲜美。乳娘们在为慈禧服务前，需要提前三天净身，并在吸乳当日穿上特制的大红上衣，跪在慈禧床前供其吸吮。这种养生方式在当时的清朝贵族中并不罕见，但慈禧无疑是其中最为出名的。</w:t>
      </w:r>
    </w:p>
    <w:p>
      <w:pPr>
        <w:ind w:left="0" w:right="0" w:firstLine="560"/>
        <w:spacing w:before="450" w:after="450" w:line="312" w:lineRule="auto"/>
      </w:pPr>
      <w:r>
        <w:rPr>
          <w:rFonts w:ascii="宋体" w:hAnsi="宋体" w:eastAsia="宋体" w:cs="宋体"/>
          <w:color w:val="000"/>
          <w:sz w:val="28"/>
          <w:szCs w:val="28"/>
        </w:rPr>
        <w:t xml:space="preserve">　　然而，慈禧坚持喝母乳的养生之道也引发了不少争议。有人认为这是她对权力的极致追求和对奢华生活的极度享受；也有人认为这只是她个人的一种养生方式，无需过多解读。无论如何，这一行为都成为了慈禧太后身上一个不可忽视的标签。</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2026-09-01T16:56:32+08:00</dcterms:created>
  <dcterms:modified xsi:type="dcterms:W3CDTF">2026-09-01T16:56:32+08:00</dcterms:modified>
</cp:coreProperties>
</file>

<file path=docProps/custom.xml><?xml version="1.0" encoding="utf-8"?>
<Properties xmlns="http://schemas.openxmlformats.org/officeDocument/2006/custom-properties" xmlns:vt="http://schemas.openxmlformats.org/officeDocument/2006/docPropsVTypes"/>
</file>