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陈群的抉择：为何背离刘备</w:t>
      </w:r>
      <w:bookmarkEnd w:id="1"/>
    </w:p>
    <w:p>
      <w:pPr>
        <w:jc w:val="center"/>
        <w:spacing w:before="0" w:after="450"/>
      </w:pPr>
      <w:r>
        <w:rPr>
          <w:rFonts w:ascii="Arial" w:hAnsi="Arial" w:eastAsia="Arial" w:cs="Arial"/>
          <w:color w:val="999999"/>
          <w:sz w:val="20"/>
          <w:szCs w:val="20"/>
        </w:rPr>
        <w:t xml:space="preserve">来源：网络  作者：心上花开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在三国历史的长河中，陈群作为一位才华横溢的谋士，他的人生选择总是充满了争议和谜团。在那个英雄辈出的时代，陈群曾有机会与多位豪杰共事，其中就包括刘备。然而，令人惊讶的是，陈群最终选择了背离刘备，这一行为不仅引发了广泛的讨论，也成为了历史之...</w:t>
      </w:r>
    </w:p>
    <w:p>
      <w:pPr>
        <w:ind w:left="0" w:right="0" w:firstLine="560"/>
        <w:spacing w:before="450" w:after="450" w:line="312" w:lineRule="auto"/>
      </w:pPr>
      <w:r>
        <w:rPr>
          <w:rFonts w:ascii="宋体" w:hAnsi="宋体" w:eastAsia="宋体" w:cs="宋体"/>
          <w:color w:val="000"/>
          <w:sz w:val="28"/>
          <w:szCs w:val="28"/>
        </w:rPr>
        <w:t xml:space="preserve">　　在三国历史的长河中，陈群作为一位才华横溢的谋士，他的人生选择总是充满了争议和谜团。在那个英雄辈出的时代，陈群曾有机会与多位豪杰共事，其中就包括刘备。然而，令人惊讶的是，陈群最终选择了背离刘备，这一行为不仅引发了广泛的讨论，也成为了历史之谜。那么，究竟是什么原因导致了这一结果呢？</w:t>
      </w:r>
    </w:p>
    <w:p>
      <w:pPr>
        <w:ind w:left="0" w:right="0" w:firstLine="560"/>
        <w:spacing w:before="450" w:after="450" w:line="312" w:lineRule="auto"/>
      </w:pPr>
      <w:r>
        <w:rPr>
          <w:rFonts w:ascii="宋体" w:hAnsi="宋体" w:eastAsia="宋体" w:cs="宋体"/>
          <w:color w:val="000"/>
          <w:sz w:val="28"/>
          <w:szCs w:val="28"/>
        </w:rPr>
        <w:t xml:space="preserve">　　我们需要了解陈群的身份和地位。陈群是东汉末年的一位著名谋士，曾任刘备麾下的从事中郎等职。他以智谋和忠诚而闻名于世，深受当时许多豪杰的敬重。然而，在那个动荡不安的时期里，陈群也面临着艰难的抉择和考验。</w:t>
      </w:r>
    </w:p>
    <w:p>
      <w:pPr>
        <w:ind w:left="0" w:right="0" w:firstLine="560"/>
        <w:spacing w:before="450" w:after="450" w:line="312" w:lineRule="auto"/>
      </w:pPr>
      <w:r>
        <w:rPr>
          <w:rFonts w:ascii="宋体" w:hAnsi="宋体" w:eastAsia="宋体" w:cs="宋体"/>
          <w:color w:val="000"/>
          <w:sz w:val="28"/>
          <w:szCs w:val="28"/>
        </w:rPr>
        <w:t xml:space="preserve">　　我们来看一下导致陈群背离刘备的原因。我们可以从以下几个方面来分析这个问题。</w:t>
      </w:r>
    </w:p>
    <w:p>
      <w:pPr>
        <w:ind w:left="0" w:right="0" w:firstLine="560"/>
        <w:spacing w:before="450" w:after="450" w:line="312" w:lineRule="auto"/>
      </w:pPr>
      <w:r>
        <w:rPr>
          <w:rFonts w:ascii="宋体" w:hAnsi="宋体" w:eastAsia="宋体" w:cs="宋体"/>
          <w:color w:val="000"/>
          <w:sz w:val="28"/>
          <w:szCs w:val="28"/>
        </w:rPr>
        <w:t xml:space="preserve">　　从个人理念的角度来看，陈群可能认为刘备的理念与自己不符。虽然刘备以仁德著称并提出了“兴复汉室”的口号，但陈群可能认为这些理念过于理想化难以实现。相比之下曹操的政治手腕和军事实力更符合陈群对于现实政治的认知和判断。因此从个人理念出发陈群选择了支持曹操而非刘备。</w:t>
      </w:r>
    </w:p>
    <w:p>
      <w:pPr>
        <w:ind w:left="0" w:right="0" w:firstLine="560"/>
        <w:spacing w:before="450" w:after="450" w:line="312" w:lineRule="auto"/>
      </w:pPr>
      <w:r>
        <w:rPr>
          <w:rFonts w:ascii="宋体" w:hAnsi="宋体" w:eastAsia="宋体" w:cs="宋体"/>
          <w:color w:val="000"/>
          <w:sz w:val="28"/>
          <w:szCs w:val="28"/>
        </w:rPr>
        <w:t xml:space="preserve">　　从政治局势的角度来看，陈群可能认为跟随刘备的风险较大。在当时的政治格局中曹操已经掌握了中原地区的大部分领土和资源而刘备则相对较弱且处于流亡状态。如果陈群选择跟随刘备那么他将面临更大的不确定性和风险。相比之下跟随曹操则可以获得更多的资源和支持从而更好地实现自己的抱负和理想。</w:t>
      </w:r>
    </w:p>
    <w:p>
      <w:pPr>
        <w:ind w:left="0" w:right="0" w:firstLine="560"/>
        <w:spacing w:before="450" w:after="450" w:line="312" w:lineRule="auto"/>
      </w:pPr>
      <w:r>
        <w:rPr>
          <w:rFonts w:ascii="宋体" w:hAnsi="宋体" w:eastAsia="宋体" w:cs="宋体"/>
          <w:color w:val="000"/>
          <w:sz w:val="28"/>
          <w:szCs w:val="28"/>
        </w:rPr>
        <w:t xml:space="preserve">　　从人际关系的角度来看，陈群与曹操之间有着深厚的友谊和信任基础。他们曾经共同经历过生死考验并建立了深厚的友谊关系。相比之下陈群与刘备之间的交往则相对较少且缺乏深入的了解和信任。这种人际关系的差异也可能影响了陈群的选择和决定。</w:t>
      </w:r>
    </w:p>
    <w:p>
      <w:pPr>
        <w:ind w:left="0" w:right="0" w:firstLine="560"/>
        <w:spacing w:before="450" w:after="450" w:line="312" w:lineRule="auto"/>
      </w:pPr>
      <w:r>
        <w:rPr>
          <w:rFonts w:ascii="宋体" w:hAnsi="宋体" w:eastAsia="宋体" w:cs="宋体"/>
          <w:color w:val="000"/>
          <w:sz w:val="28"/>
          <w:szCs w:val="28"/>
        </w:rPr>
        <w:t xml:space="preserve">　　从个人发展的角度来看，陈群可能认为在曹操麾下能够获得更好的发展机会。曹操作为当时的政治强人拥有广阔的领土和丰富的资源这为陈群提供了施展才华的平台。而在刘备麾下由于资源有限和战事频繁陈群可能难以充分发挥自己的才能。因此从个人发展的角度出发陈群选择了背离刘备。</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2025-10-09T14:13:59+08:00</dcterms:created>
  <dcterms:modified xsi:type="dcterms:W3CDTF">2025-10-09T14:13:59+08:00</dcterms:modified>
</cp:coreProperties>
</file>

<file path=docProps/custom.xml><?xml version="1.0" encoding="utf-8"?>
<Properties xmlns="http://schemas.openxmlformats.org/officeDocument/2006/custom-properties" xmlns:vt="http://schemas.openxmlformats.org/officeDocument/2006/docPropsVTypes"/>
</file>