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单雄信：隋末英雄的悲剧人生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在中国历史上，隋末唐初是一个群雄并起、英雄辈出的时期。其中，单雄信作为一位英勇善战的将领，曾一度成为人们关注的焦点。然而，这位曾经的英雄最终却落得众叛亲离的凄凉下场。　　一、忠诚与背叛的交织　　单雄信最初是隋朝的一名将领，他对国家和君主...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在中国历史上，隋末唐初是一个群雄并起、英雄辈出的时期。其中，单雄信作为一位英勇善战的将领，曾一度成为人们关注的焦点。然而，这位曾经的英雄最终却落得众叛亲离的凄凉下场。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一、忠诚与背叛的交织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最初是隋朝的一名将领，他对国家和君主忠心耿耿。然而，随着隋朝的衰落和各地起义的爆发，单雄信逐渐意识到隋朝已经无法挽回。在这种背景下，他选择了投靠李密领导的瓦岗军，希望为国家寻找新的出路。然而，瓦岗军内部矛盾重重，各派势力争斗不休。单雄信虽然勇猛无敌，但在政治斗争中却显得力不从心。他的忠诚和勇敢反而成为了别人攻击的目标，最终导致了他的失败和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二、个人性格与命运的碰撞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的性格刚烈而直率，这使得他在战场上无所畏惧，但也让他在政治上显得过于单纯和直接。在复杂的政治环境中，这种性格往往容易得罪人，甚至招致杀身之祸。此外，单雄信还缺乏足够的政治智慧和权谋手段，这使得他在面对强大的敌人时显得力不从心。他的这些性格特点在一定程度上加速了他的失败和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三、时代变迁与个人选择的矛盾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是一个充满变革和动荡的时代。在这个时期，许多人都在为了自己的利益而奋斗和拼搏。然而，单雄信却始终坚持着自己的信仰和原则，不愿意随波逐流或妥协退让。这种坚持虽然令人敬佩，但也让单雄信在这个时代中显得格格不入。他的坚持最终导致了他的失败和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