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历史上李自成在迎战吴三桂之前做了哪些事情？</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李自成是明末时期的农民起义领袖，接下来小编带你详细了解历史真相，一起看看吧!　　明朝崇祯17年3月，李自成率领的大顺军终于进入了明朝的首都北京城，崇祯皇帝自杀。李自成进北京后，檄文周边，山东、天津、山海关都表示愿意投降。特别是山海关吴三...</w:t>
      </w:r>
    </w:p>
    <w:p>
      <w:pPr>
        <w:ind w:left="0" w:right="0" w:firstLine="560"/>
        <w:spacing w:before="450" w:after="450" w:line="312" w:lineRule="auto"/>
      </w:pPr>
      <w:r>
        <w:rPr>
          <w:rFonts w:ascii="宋体" w:hAnsi="宋体" w:eastAsia="宋体" w:cs="宋体"/>
          <w:color w:val="000"/>
          <w:sz w:val="28"/>
          <w:szCs w:val="28"/>
        </w:rPr>
        <w:t xml:space="preserve">　　李自成是明末时期的农民起义领袖，接下来小编带你详细了解历史真相，一起看看吧!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崇祯17年3月，李自成率领的大顺军终于进入了明朝的首都北京城，崇祯皇帝自杀。李自成进北京后，檄文周边，山东、天津、山海关都表示愿意投降。特别是山海关吴三桂，李自成写亲笔信劝他归降，吴三桂在仔细考虑过后也同意效力新朝，但在前往北京的途中得知家眷被拷打索饷，也有说他是因为爱妾陈圆圆被刘宗敏掠夺后冲冠一怒为红颜，总之吴三桂怒了，马上带兵返回山海关，并立即联系关外的清廷要求借兵剿寇。</w:t>
      </w:r>
    </w:p>
    <w:p>
      <w:pPr>
        <w:ind w:left="0" w:right="0" w:firstLine="560"/>
        <w:spacing w:before="450" w:after="450" w:line="312" w:lineRule="auto"/>
      </w:pPr>
      <w:r>
        <w:rPr>
          <w:rFonts w:ascii="宋体" w:hAnsi="宋体" w:eastAsia="宋体" w:cs="宋体"/>
          <w:color w:val="000"/>
          <w:sz w:val="28"/>
          <w:szCs w:val="28"/>
        </w:rPr>
        <w:t xml:space="preserve">　　山海关毫无疑问是相当重要的，即使李自成刚进北京没几天，诸多事宜还没有处理，可得知吴三桂拒降后，李自成还是把消灭吴三桂放在了首位，并准备亲自率部迎战，但在迎战吴三桂前，李自成为了安全起见，做了两件事：</w:t>
      </w:r>
    </w:p>
    <w:p>
      <w:pPr>
        <w:ind w:left="0" w:right="0" w:firstLine="560"/>
        <w:spacing w:before="450" w:after="450" w:line="312" w:lineRule="auto"/>
      </w:pPr>
      <w:r>
        <w:rPr>
          <w:rFonts w:ascii="宋体" w:hAnsi="宋体" w:eastAsia="宋体" w:cs="宋体"/>
          <w:color w:val="000"/>
          <w:sz w:val="28"/>
          <w:szCs w:val="28"/>
        </w:rPr>
        <w:t xml:space="preserve">　　第一件事是将攻破北京后投降的前明朝官员中的绝大部分给杀掉，杀了一、二百人，大概是怕大军在外，这些降官会在后面捣乱，李自成从来就不放心这些士绅官吏，也没有意识到治理国家需要靠这些人，所以为了没后顾之忧，全给清洗掉。</w:t>
      </w:r>
    </w:p>
    <w:p>
      <w:pPr>
        <w:ind w:left="0" w:right="0" w:firstLine="560"/>
        <w:spacing w:before="450" w:after="450" w:line="312" w:lineRule="auto"/>
      </w:pPr>
      <w:r>
        <w:rPr>
          <w:rFonts w:ascii="宋体" w:hAnsi="宋体" w:eastAsia="宋体" w:cs="宋体"/>
          <w:color w:val="000"/>
          <w:sz w:val="28"/>
          <w:szCs w:val="28"/>
        </w:rPr>
        <w:t xml:space="preserve">　　第二件事就是组织车马把在北京城内拷饷得到的财富赶紧的往西安送，以免万一打败仗后落到敌人手上。李自成当初打出的政治口号是“闯王来了不纳粮”，所以进北京后犒赏三军、安抚百姓的钱全是从前明朝官员的家中抄出来的，累计约七千万两白银，这么一大笔相当于前明朝崇祯时期十几年税收的财富只有送回老巢才放心，当然他也不会想到陕西老巢没多久后也落到清廷手中。</w:t>
      </w:r>
    </w:p>
    <w:p>
      <w:pPr>
        <w:ind w:left="0" w:right="0" w:firstLine="560"/>
        <w:spacing w:before="450" w:after="450" w:line="312" w:lineRule="auto"/>
      </w:pPr>
      <w:r>
        <w:rPr>
          <w:rFonts w:ascii="宋体" w:hAnsi="宋体" w:eastAsia="宋体" w:cs="宋体"/>
          <w:color w:val="000"/>
          <w:sz w:val="28"/>
          <w:szCs w:val="28"/>
        </w:rPr>
        <w:t xml:space="preserve">　　李自成干完这两件事后才大大咧咧的率军前去山海关剿灭吴三桂，不过他干的这两件事怎么看都是信心不足的表现，还没开打就先安排退路。也不知道李自成身边那个专讲天命的宋献策有没有劝过他不能怎么干，只有孤注一掷才能得天下，如果有退路，不死战?即使退回陕西，天下人也会认为李自成不行了。大概李自成也没有觉得这是多大点事，也有信心剿灭吴三桂，不过结局却让李自成郁闷了，没料到吴三桂会引清军为后援，结果在一片石惨败，匆匆忙忙的退回北京后，只来得及搞个简单的登基仪式，并杀掉吴三桂全家后退出北京城。</w:t>
      </w:r>
    </w:p>
    <w:p>
      <w:pPr>
        <w:ind w:left="0" w:right="0" w:firstLine="560"/>
        <w:spacing w:before="450" w:after="450" w:line="312" w:lineRule="auto"/>
      </w:pPr>
      <w:r>
        <w:rPr>
          <w:rFonts w:ascii="宋体" w:hAnsi="宋体" w:eastAsia="宋体" w:cs="宋体"/>
          <w:color w:val="000"/>
          <w:sz w:val="28"/>
          <w:szCs w:val="28"/>
        </w:rPr>
        <w:t xml:space="preserve">　　李自成怕了，让清廷捡了个天大的漏，因为李自成在北京大肆拷饷以及离开前大杀特杀明朝官员，让剩余的官员士绅见到清军如见救星，结果清廷没花什么代价就迅速占领和稳定了北方。投降李自成的前明朝山西、山东地方纷纷投降清廷，李自成也一败再败，不到一年，偌大的大顺朝就土崩瓦解。唯一没让清廷得到的好处就是那七千万两白银不知所终，直至到现代也没有谁知道李自成当初把这些财富埋在哪儿去了，期待着有一天，这些藏银能重见天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2026-02-08T12:43:33+08:00</dcterms:created>
  <dcterms:modified xsi:type="dcterms:W3CDTF">2026-02-08T12:43:33+08:00</dcterms:modified>
</cp:coreProperties>
</file>

<file path=docProps/custom.xml><?xml version="1.0" encoding="utf-8"?>
<Properties xmlns="http://schemas.openxmlformats.org/officeDocument/2006/custom-properties" xmlns:vt="http://schemas.openxmlformats.org/officeDocument/2006/docPropsVTypes"/>
</file>