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张松是怎么死的？他对刘备早期的发展起到了什么作用？</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张松是怎么死的?他对刘备早期的发展起到了什么作用?这是今天小编就给大家带来的文章，希望能对大家有所帮助。　　张松，字子乔。蜀郡成都人。　　建安六年，刘备脱离袁绍前来投靠刘表，刘表虽然厚相结待，却没有重用他，只安排他驻扎新野，成为自己的北...</w:t>
      </w:r>
    </w:p>
    <w:p>
      <w:pPr>
        <w:ind w:left="0" w:right="0" w:firstLine="560"/>
        <w:spacing w:before="450" w:after="450" w:line="312" w:lineRule="auto"/>
      </w:pPr>
      <w:r>
        <w:rPr>
          <w:rFonts w:ascii="宋体" w:hAnsi="宋体" w:eastAsia="宋体" w:cs="宋体"/>
          <w:color w:val="000"/>
          <w:sz w:val="28"/>
          <w:szCs w:val="28"/>
        </w:rPr>
        <w:t xml:space="preserve">　　张松是怎么死的?他对刘备早期的发展起到了什么作用?这是今天小编就给大家带来的文章，希望能对大家有所帮助。</w:t>
      </w:r>
    </w:p>
    <w:p>
      <w:pPr>
        <w:ind w:left="0" w:right="0" w:firstLine="560"/>
        <w:spacing w:before="450" w:after="450" w:line="312" w:lineRule="auto"/>
      </w:pPr>
      <w:r>
        <w:rPr>
          <w:rFonts w:ascii="宋体" w:hAnsi="宋体" w:eastAsia="宋体" w:cs="宋体"/>
          <w:color w:val="000"/>
          <w:sz w:val="28"/>
          <w:szCs w:val="28"/>
        </w:rPr>
        <w:t xml:space="preserve">　　张松，字子乔。蜀郡成都人。</w:t>
      </w:r>
    </w:p>
    <w:p>
      <w:pPr>
        <w:ind w:left="0" w:right="0" w:firstLine="560"/>
        <w:spacing w:before="450" w:after="450" w:line="312" w:lineRule="auto"/>
      </w:pPr>
      <w:r>
        <w:rPr>
          <w:rFonts w:ascii="宋体" w:hAnsi="宋体" w:eastAsia="宋体" w:cs="宋体"/>
          <w:color w:val="000"/>
          <w:sz w:val="28"/>
          <w:szCs w:val="28"/>
        </w:rPr>
        <w:t xml:space="preserve">　　建安六年，刘备脱离袁绍前来投靠刘表，刘表虽然厚相结待，却没有重用他，只安排他驻扎新野，成为自己的北藩。建安十二年，曹操在稳定了中原的局势后，开始向南方发展，荆州成为他的第一个进攻目标。刘表在晚年时没能处理后嗣的问题导致刘琦与刘琮都牵涉到了嗣子之争，所以在刘表病重后，蔡瑁和张允害怕刘表让刘琦接手荆州，最后刘琮在蔡瑁和张允的拥护下接任荆州牧。</w:t>
      </w:r>
    </w:p>
    <w:p>
      <w:pPr>
        <w:ind w:left="0" w:right="0" w:firstLine="560"/>
        <w:spacing w:before="450" w:after="450" w:line="312" w:lineRule="auto"/>
      </w:pPr>
      <w:r>
        <w:rPr>
          <w:rFonts w:ascii="宋体" w:hAnsi="宋体" w:eastAsia="宋体" w:cs="宋体"/>
          <w:color w:val="000"/>
          <w:sz w:val="28"/>
          <w:szCs w:val="28"/>
        </w:rPr>
        <w:t xml:space="preserve">　　曹操这是正领兵南征荆州，面对大军压境，刘琮选择同从蒯越、韩嵩及东曹掾傅巽等人的建议游说，选择出城投降。此时同为汉室后裔的刘璋在曹操征讨荆州时便派出使者向曹操致以敬意，曹操便加封刘璋为振威将军，封其兄刘瑁为平寇将军。之后担任益州别驾的张松在刘璋的派遣下到曹操那里，曹操却没有以礼相待，让张松开始心生怨恨，回到益州后的张松开始劝说刘璋同曹操断绝关系，并与刘备相交好。</w:t>
      </w:r>
    </w:p>
    <w:p>
      <w:pPr>
        <w:ind w:left="0" w:right="0" w:firstLine="560"/>
        <w:spacing w:before="450" w:after="450" w:line="312" w:lineRule="auto"/>
      </w:pPr>
      <w:r>
        <w:rPr>
          <w:rFonts w:ascii="宋体" w:hAnsi="宋体" w:eastAsia="宋体" w:cs="宋体"/>
          <w:color w:val="000"/>
          <w:sz w:val="28"/>
          <w:szCs w:val="28"/>
        </w:rPr>
        <w:t xml:space="preserve">　　建安十六年 ，曹操派兵到汉中征讨张鲁，张松认为刘璋暗弱，自己的才能得不到施展，便连同好友法正一起密谋出卖刘璋，准备将益州献给刘备。张松为了让刘璋成功邀请刘备入蜀，便上书说如不能得到刘豫州的帮助，益州将外有强敌攻击，内遭乱民骚扰，一定走向败亡。之后刘璋不听黄权、王累劝谏，立刻派法正率部队迎接刘备帮助自己对付张鲁，刘备便率领数万步卒入蜀，与刘璋会于涪城时，在聚宴饮百余日。刘璋以大批物资供助刘备，推荐刘备代理大司马，兼领司隶校尉，配给刘备士兵，督白水军，令他攻击张鲁。</w:t>
      </w:r>
    </w:p>
    <w:p>
      <w:pPr>
        <w:ind w:left="0" w:right="0" w:firstLine="560"/>
        <w:spacing w:before="450" w:after="450" w:line="312" w:lineRule="auto"/>
      </w:pPr>
      <w:r>
        <w:rPr>
          <w:rFonts w:ascii="宋体" w:hAnsi="宋体" w:eastAsia="宋体" w:cs="宋体"/>
          <w:color w:val="000"/>
          <w:sz w:val="28"/>
          <w:szCs w:val="28"/>
        </w:rPr>
        <w:t xml:space="preserve">　　后来，刘备接着曹操进攻孙权的机会假意离开益州，张松便写信劝阻。张肃为了保命便把张松密谋的事情告诉了刘璋，最后刘璋将张松处死。刘备得知后便开始攻打刘璋，二人的关系也反目成仇。建安十九年刘备进兵包围成都，刘璋最后投降，刘备成功占领益州。得到益州不仅意味着刘备巩固了刘备在益州的统治地位也意味着刘备实现了诸葛亮在隆中对的谋略，所以张松的出现和投靠，为刘备攻取益州打开了突破口，可以算是刘备攻取益州的领路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2026-01-23T01:43:05+08:00</dcterms:created>
  <dcterms:modified xsi:type="dcterms:W3CDTF">2026-01-23T01:43:05+08:00</dcterms:modified>
</cp:coreProperties>
</file>

<file path=docProps/custom.xml><?xml version="1.0" encoding="utf-8"?>
<Properties xmlns="http://schemas.openxmlformats.org/officeDocument/2006/custom-properties" xmlns:vt="http://schemas.openxmlformats.org/officeDocument/2006/docPropsVTypes"/>
</file>