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曹仁、曹休、曹真都在曹魏位极人臣，为什么最后结局都不好？</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历史朝代的兴衰与更替，一个个鲜活的历史人物，在历史长河中留下了深深的印记，曹仁、曹休、曹真都在曹魏位极人臣，为什么最后结局都不好，都在战败后郁郁而终?　　曹仁：进攻濡须被朱桓击败　　黄初三年(222年)，十月，孙权复叛，曹丕亲率各路大军...</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历史朝代的兴衰与更替，一个个鲜活的历史人物，在历史长河中留下了深深的印记，曹仁、曹休、曹真都在曹魏位极人臣，为什么最后结局都不好，都在战败后郁郁而终?</w:t>
      </w:r>
    </w:p>
    <w:p>
      <w:pPr>
        <w:ind w:left="0" w:right="0" w:firstLine="560"/>
        <w:spacing w:before="450" w:after="450" w:line="312" w:lineRule="auto"/>
      </w:pPr>
      <w:r>
        <w:rPr>
          <w:rFonts w:ascii="宋体" w:hAnsi="宋体" w:eastAsia="宋体" w:cs="宋体"/>
          <w:color w:val="000"/>
          <w:sz w:val="28"/>
          <w:szCs w:val="28"/>
        </w:rPr>
        <w:t xml:space="preserve">　　曹仁：进攻濡须被朱桓击败</w:t>
      </w:r>
    </w:p>
    <w:p>
      <w:pPr>
        <w:ind w:left="0" w:right="0" w:firstLine="560"/>
        <w:spacing w:before="450" w:after="450" w:line="312" w:lineRule="auto"/>
      </w:pPr>
      <w:r>
        <w:rPr>
          <w:rFonts w:ascii="宋体" w:hAnsi="宋体" w:eastAsia="宋体" w:cs="宋体"/>
          <w:color w:val="000"/>
          <w:sz w:val="28"/>
          <w:szCs w:val="28"/>
        </w:rPr>
        <w:t xml:space="preserve">　　黄初三年(222年)，十月，孙权复叛，曹丕亲率各路大军伐吴，派曹仁率步骑数万进攻濡须。蒋济袭击羡溪，成功引诱敌军主将朱桓向羡溪派遣援兵。</w:t>
      </w:r>
    </w:p>
    <w:p>
      <w:pPr>
        <w:ind w:left="0" w:right="0" w:firstLine="560"/>
        <w:spacing w:before="450" w:after="450" w:line="312" w:lineRule="auto"/>
      </w:pPr>
      <w:r>
        <w:rPr>
          <w:rFonts w:ascii="宋体" w:hAnsi="宋体" w:eastAsia="宋体" w:cs="宋体"/>
          <w:color w:val="000"/>
          <w:sz w:val="28"/>
          <w:szCs w:val="28"/>
        </w:rPr>
        <w:t xml:space="preserve">　　黄初四年(223年)，濡须口之战仍在继续，此时，曹仁拥有步骑数万人，而吴方主帅朱桓仅有5000兵马。因此，朱桓决定偃旗息鼓，伪装示弱，引诱曹仁来攻。曹仁果然中计，派遣其子曹泰突袭濡须城，又派遣将军常雕督领诸葛虔、王双等人从背后袭击。</w:t>
      </w:r>
    </w:p>
    <w:p>
      <w:pPr>
        <w:ind w:left="0" w:right="0" w:firstLine="560"/>
        <w:spacing w:before="450" w:after="450" w:line="312" w:lineRule="auto"/>
      </w:pPr>
      <w:r>
        <w:rPr>
          <w:rFonts w:ascii="宋体" w:hAnsi="宋体" w:eastAsia="宋体" w:cs="宋体"/>
          <w:color w:val="000"/>
          <w:sz w:val="28"/>
          <w:szCs w:val="28"/>
        </w:rPr>
        <w:t xml:space="preserve">　　到了三月份，朱桓大破曹泰。在曹泰退兵之后，已经乘油船深入吴军身后的常雕等人进退两难。朱桓回身反扑，与严圭、骆统共破常雕等人，魏军此路的主将常雕、副将诸葛虔均被枭首，副将王双被生擒。</w:t>
      </w:r>
    </w:p>
    <w:p>
      <w:pPr>
        <w:ind w:left="0" w:right="0" w:firstLine="560"/>
        <w:spacing w:before="450" w:after="450" w:line="312" w:lineRule="auto"/>
      </w:pPr>
      <w:r>
        <w:rPr>
          <w:rFonts w:ascii="宋体" w:hAnsi="宋体" w:eastAsia="宋体" w:cs="宋体"/>
          <w:color w:val="000"/>
          <w:sz w:val="28"/>
          <w:szCs w:val="28"/>
        </w:rPr>
        <w:t xml:space="preserve">　　至此，在此次战役中，直面濡须城的曹泰一路损失已经无法统计。而魏军进攻中洲的常雕5千人全军覆没，临阵战死的将士一千余人，剩下三千余人被俘。魏军只好全面撤退。曹仁在损兵折将后，不久便逝世，时年五十六岁。</w:t>
      </w:r>
    </w:p>
    <w:p>
      <w:pPr>
        <w:ind w:left="0" w:right="0" w:firstLine="560"/>
        <w:spacing w:before="450" w:after="450" w:line="312" w:lineRule="auto"/>
      </w:pPr>
      <w:r>
        <w:rPr>
          <w:rFonts w:ascii="宋体" w:hAnsi="宋体" w:eastAsia="宋体" w:cs="宋体"/>
          <w:color w:val="000"/>
          <w:sz w:val="28"/>
          <w:szCs w:val="28"/>
        </w:rPr>
        <w:t xml:space="preserve">　　曹休：石亭之战被陆逊埋伏</w:t>
      </w:r>
    </w:p>
    <w:p>
      <w:pPr>
        <w:ind w:left="0" w:right="0" w:firstLine="560"/>
        <w:spacing w:before="450" w:after="450" w:line="312" w:lineRule="auto"/>
      </w:pPr>
      <w:r>
        <w:rPr>
          <w:rFonts w:ascii="宋体" w:hAnsi="宋体" w:eastAsia="宋体" w:cs="宋体"/>
          <w:color w:val="000"/>
          <w:sz w:val="28"/>
          <w:szCs w:val="28"/>
        </w:rPr>
        <w:t xml:space="preserve">　　太和二年(228年)，东吴的鄱阳太守周鲂假装投降曹魏，要求曹休派兵接应。曹休于是率领骑兵、步兵共计十万往皖县(今安徽省潜山县)去接应周鲂。对此，尚书蒋济向魏明帝表示驻守于上游的吴将朱然可能会从曹休后方袭击，而吴军亦可能随时会东进切断曹休退路，建议派兵救援曹休。</w:t>
      </w:r>
    </w:p>
    <w:p>
      <w:pPr>
        <w:ind w:left="0" w:right="0" w:firstLine="560"/>
        <w:spacing w:before="450" w:after="450" w:line="312" w:lineRule="auto"/>
      </w:pPr>
      <w:r>
        <w:rPr>
          <w:rFonts w:ascii="宋体" w:hAnsi="宋体" w:eastAsia="宋体" w:cs="宋体"/>
          <w:color w:val="000"/>
          <w:sz w:val="28"/>
          <w:szCs w:val="28"/>
        </w:rPr>
        <w:t xml:space="preserve">　　魏明帝诏司马懿停止进军，让贾逵东进与曹休合兵一处。但是，曹休立功心切，没有听从。遂进至石亭，在那里遭遇到陆逊、朱桓、全琮共约九万人的突然袭击，曹休没有防备，交战不利后便慌忙退兵。曹休之前的行军路线背靠湖泊、旁依大江，在退却时行军受阻而十分缓慢。吴军在其后紧追不舍，魏军无心应战，被斩杀万余，丢弃军械车马无数。曹休突围至夹石，但此处退路已被孙权阻断。</w:t>
      </w:r>
    </w:p>
    <w:p>
      <w:pPr>
        <w:ind w:left="0" w:right="0" w:firstLine="560"/>
        <w:spacing w:before="450" w:after="450" w:line="312" w:lineRule="auto"/>
      </w:pPr>
      <w:r>
        <w:rPr>
          <w:rFonts w:ascii="宋体" w:hAnsi="宋体" w:eastAsia="宋体" w:cs="宋体"/>
          <w:color w:val="000"/>
          <w:sz w:val="28"/>
          <w:szCs w:val="28"/>
        </w:rPr>
        <w:t xml:space="preserve">　　此时，贾逵所部的援军经过备道兼程的挺进后及时出现在夹石，吴军以为魏国救援大军已经来到，于是迅速撤离战场。正是因为贾逵的支援，才使曹休免于全军覆没。其后，曹休上书谢罪，魏明帝遣屯骑校尉杨暨宣旨抚慰，礼节赏赐更加隆重。曹休惭恨不已，因此痈发于背，所以在不久之后就去世了。</w:t>
      </w:r>
    </w:p>
    <w:p>
      <w:pPr>
        <w:ind w:left="0" w:right="0" w:firstLine="560"/>
        <w:spacing w:before="450" w:after="450" w:line="312" w:lineRule="auto"/>
      </w:pPr>
      <w:r>
        <w:rPr>
          <w:rFonts w:ascii="宋体" w:hAnsi="宋体" w:eastAsia="宋体" w:cs="宋体"/>
          <w:color w:val="000"/>
          <w:sz w:val="28"/>
          <w:szCs w:val="28"/>
        </w:rPr>
        <w:t xml:space="preserve">　　曹真：进攻蜀汉却无功而返</w:t>
      </w:r>
    </w:p>
    <w:p>
      <w:pPr>
        <w:ind w:left="0" w:right="0" w:firstLine="560"/>
        <w:spacing w:before="450" w:after="450" w:line="312" w:lineRule="auto"/>
      </w:pPr>
      <w:r>
        <w:rPr>
          <w:rFonts w:ascii="宋体" w:hAnsi="宋体" w:eastAsia="宋体" w:cs="宋体"/>
          <w:color w:val="000"/>
          <w:sz w:val="28"/>
          <w:szCs w:val="28"/>
        </w:rPr>
        <w:t xml:space="preserve">　　太和四年(230年)，曹真接替曹休，迁为大司马，赐剑履上殿，入朝不趋。曹真上表认为蜀汉多次犯境，建议数路大军攻伐蜀汉。曹叡采纳，但是，司空陈群反对从斜谷进军的计划，曹真再次上书要求从子午道进攻汉中，陈群继续表达反对的意见。曹叡下诏将陈群的意见提供给曹真参考，但曹真却据此诏书随即出发，改从子午道入;另遣大将军司马懿经汉水进军，郭淮、费曜等部或从斜谷入、或从武威入。</w:t>
      </w:r>
    </w:p>
    <w:p>
      <w:pPr>
        <w:ind w:left="0" w:right="0" w:firstLine="560"/>
        <w:spacing w:before="450" w:after="450" w:line="312" w:lineRule="auto"/>
      </w:pPr>
      <w:r>
        <w:rPr>
          <w:rFonts w:ascii="宋体" w:hAnsi="宋体" w:eastAsia="宋体" w:cs="宋体"/>
          <w:color w:val="000"/>
          <w:sz w:val="28"/>
          <w:szCs w:val="28"/>
        </w:rPr>
        <w:t xml:space="preserve">　　不过，因为蜀汉丞相诸葛亮亲自坐镇汉中，布置防守，再加上汉中艰险，会逢雨季，栈道遭雨水冲刷断绝，曹真用了一个月，才走了一半路程，朝廷大臣华歆、杨阜、王肃等都上疏劝魏明帝下诏撤军，至九月，曹真只得受诏撤退。值得注意的是，在曹真伐蜀的时候，诸葛亮还派遣魏延、吴懿进攻曹魏，并取得了阳溪之战的大胜。</w:t>
      </w:r>
    </w:p>
    <w:p>
      <w:pPr>
        <w:ind w:left="0" w:right="0" w:firstLine="560"/>
        <w:spacing w:before="450" w:after="450" w:line="312" w:lineRule="auto"/>
      </w:pPr>
      <w:r>
        <w:rPr>
          <w:rFonts w:ascii="宋体" w:hAnsi="宋体" w:eastAsia="宋体" w:cs="宋体"/>
          <w:color w:val="000"/>
          <w:sz w:val="28"/>
          <w:szCs w:val="28"/>
        </w:rPr>
        <w:t xml:space="preserve">　　伐蜀之战后，曹真因病返回洛阳后，曹叡亲自前往其府邸探望。太和五年(231年)，曹真去世，获谥为元侯，由长子曹爽继承爵位。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2026-06-19T05:24:01+08:00</dcterms:created>
  <dcterms:modified xsi:type="dcterms:W3CDTF">2026-06-19T05:24:01+08:00</dcterms:modified>
</cp:coreProperties>
</file>

<file path=docProps/custom.xml><?xml version="1.0" encoding="utf-8"?>
<Properties xmlns="http://schemas.openxmlformats.org/officeDocument/2006/custom-properties" xmlns:vt="http://schemas.openxmlformats.org/officeDocument/2006/docPropsVTypes"/>
</file>