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盘点世界洲际导弹排名，世界五大洲际导弹中国占了两个</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w:t>
      </w:r>
    </w:p>
    <w:p>
      <w:pPr>
        <w:ind w:left="0" w:right="0" w:firstLine="560"/>
        <w:spacing w:before="450" w:after="450" w:line="312" w:lineRule="auto"/>
      </w:pPr>
      <w:r>
        <w:rPr>
          <w:rFonts w:ascii="宋体" w:hAnsi="宋体" w:eastAsia="宋体" w:cs="宋体"/>
          <w:color w:val="000"/>
          <w:sz w:val="28"/>
          <w:szCs w:val="28"/>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求。</w:t>
      </w:r>
    </w:p>
    <w:p>
      <w:pPr>
        <w:ind w:left="0" w:right="0" w:firstLine="560"/>
        <w:spacing w:before="450" w:after="450" w:line="312" w:lineRule="auto"/>
      </w:pPr>
      <w:r>
        <w:rPr>
          <w:rFonts w:ascii="宋体" w:hAnsi="宋体" w:eastAsia="宋体" w:cs="宋体"/>
          <w:color w:val="000"/>
          <w:sz w:val="28"/>
          <w:szCs w:val="28"/>
        </w:rPr>
        <w:t xml:space="preserve">第一名：俄罗斯的RS-24“亚尔斯”洲际弹道导弹。</w:t>
      </w:r>
    </w:p>
    <w:p>
      <w:pPr>
        <w:ind w:left="0" w:right="0" w:firstLine="560"/>
        <w:spacing w:before="450" w:after="450" w:line="312" w:lineRule="auto"/>
      </w:pPr>
      <w:r>
        <w:rPr>
          <w:rFonts w:ascii="宋体" w:hAnsi="宋体" w:eastAsia="宋体" w:cs="宋体"/>
          <w:color w:val="000"/>
          <w:sz w:val="28"/>
          <w:szCs w:val="28"/>
        </w:rPr>
        <w:t xml:space="preserve">亚尔斯和“白杨－M”导弹系统是俄罗斯最新型的陆基战略武器，其中装备RS－24多头分导导弹的亚尔斯导弹系统射程达1.1万公里，可同时精确打击多个目标。“亚尔斯RS－24”固体燃料洲际弹道导弹，导弹携带多个分弹头。</w:t>
      </w:r>
    </w:p>
    <w:p>
      <w:pPr>
        <w:ind w:left="0" w:right="0" w:firstLine="560"/>
        <w:spacing w:before="450" w:after="450" w:line="312" w:lineRule="auto"/>
      </w:pPr>
      <w:r>
        <w:rPr>
          <w:rFonts w:ascii="宋体" w:hAnsi="宋体" w:eastAsia="宋体" w:cs="宋体"/>
          <w:color w:val="000"/>
          <w:sz w:val="28"/>
          <w:szCs w:val="28"/>
        </w:rPr>
        <w:t xml:space="preserve">第二名：中国东风-41洲际弹道导弹。</w:t>
      </w:r>
    </w:p>
    <w:p>
      <w:pPr>
        <w:ind w:left="0" w:right="0" w:firstLine="560"/>
        <w:spacing w:before="450" w:after="450" w:line="312" w:lineRule="auto"/>
      </w:pPr>
      <w:r>
        <w:rPr>
          <w:rFonts w:ascii="宋体" w:hAnsi="宋体" w:eastAsia="宋体" w:cs="宋体"/>
          <w:color w:val="000"/>
          <w:sz w:val="28"/>
          <w:szCs w:val="28"/>
        </w:rPr>
        <w:t xml:space="preserve">2013年12月17日，据美国防务官员称，中国第二次试射了东风-41新型洲际导弹，据美国情报机构估计，这款导弹可携带多达10枚分导式核弹头。东风-41导弹于2012年7月24日首次试射。西方媒体认为，这款导弹被视为是一种潜在的“首轮打击”武器，或一款能够发动可摧毁敌方核武库并限制其反击能力的突然核攻击武器。</w:t>
      </w:r>
    </w:p>
    <w:p>
      <w:pPr>
        <w:ind w:left="0" w:right="0" w:firstLine="560"/>
        <w:spacing w:before="450" w:after="450" w:line="312" w:lineRule="auto"/>
      </w:pPr>
      <w:r>
        <w:rPr>
          <w:rFonts w:ascii="宋体" w:hAnsi="宋体" w:eastAsia="宋体" w:cs="宋体"/>
          <w:color w:val="000"/>
          <w:sz w:val="28"/>
          <w:szCs w:val="28"/>
        </w:rPr>
        <w:t xml:space="preserve">第三名：美国民兵-3洲际弹道导弹。</w:t>
      </w:r>
    </w:p>
    <w:p>
      <w:pPr>
        <w:ind w:left="0" w:right="0" w:firstLine="560"/>
        <w:spacing w:before="450" w:after="450" w:line="312" w:lineRule="auto"/>
      </w:pPr>
      <w:r>
        <w:rPr>
          <w:rFonts w:ascii="宋体" w:hAnsi="宋体" w:eastAsia="宋体" w:cs="宋体"/>
          <w:color w:val="000"/>
          <w:sz w:val="28"/>
          <w:szCs w:val="28"/>
        </w:rPr>
        <w:t xml:space="preserve">民兵3型洲际弹道导弹是由波音公司研发生产的，是一种三级导弹。美国空军目前约有500枚装有核弹头的“民兵3”型导弹，主要部署在蒙大拿、北达科他和怀俄明3个州的发射井中。“民兵”导弹是美国研制的第三代地对地洲际弹道导弹。该导弹对目标选择更灵活，命中精度高，并具有较强的生存能力和突防能力。</w:t>
      </w:r>
    </w:p>
    <w:p>
      <w:pPr>
        <w:ind w:left="0" w:right="0" w:firstLine="560"/>
        <w:spacing w:before="450" w:after="450" w:line="312" w:lineRule="auto"/>
      </w:pPr>
      <w:r>
        <w:rPr>
          <w:rFonts w:ascii="宋体" w:hAnsi="宋体" w:eastAsia="宋体" w:cs="宋体"/>
          <w:color w:val="000"/>
          <w:sz w:val="28"/>
          <w:szCs w:val="28"/>
        </w:rPr>
        <w:t xml:space="preserve">第四名：中国东风-5B洲际弹道导弹。</w:t>
      </w:r>
    </w:p>
    <w:p>
      <w:pPr>
        <w:ind w:left="0" w:right="0" w:firstLine="560"/>
        <w:spacing w:before="450" w:after="450" w:line="312" w:lineRule="auto"/>
      </w:pPr>
      <w:r>
        <w:rPr>
          <w:rFonts w:ascii="宋体" w:hAnsi="宋体" w:eastAsia="宋体" w:cs="宋体"/>
          <w:color w:val="000"/>
          <w:sz w:val="28"/>
          <w:szCs w:val="28"/>
        </w:rPr>
        <w:t xml:space="preserve">该弹最大的改进就是采用了分导式多弹头技术，可运载多枚核弹头分别攻击不同的目标。同时考虑到近年来中国在惯性导航技术方面的巨大进步，东风-5B的命中精度很可能有了新的飞跃。由于美国近年来持续发展反导技术，其反导试验也取得过多次成功。</w:t>
      </w:r>
    </w:p>
    <w:p>
      <w:pPr>
        <w:ind w:left="0" w:right="0" w:firstLine="560"/>
        <w:spacing w:before="450" w:after="450" w:line="312" w:lineRule="auto"/>
      </w:pPr>
      <w:r>
        <w:rPr>
          <w:rFonts w:ascii="宋体" w:hAnsi="宋体" w:eastAsia="宋体" w:cs="宋体"/>
          <w:color w:val="000"/>
          <w:sz w:val="28"/>
          <w:szCs w:val="28"/>
        </w:rPr>
        <w:t xml:space="preserve">第五名：美国三叉戟II潜射洲际弹道导弹。</w:t>
      </w:r>
    </w:p>
    <w:p>
      <w:pPr>
        <w:ind w:left="0" w:right="0" w:firstLine="560"/>
        <w:spacing w:before="450" w:after="450" w:line="312" w:lineRule="auto"/>
      </w:pPr>
      <w:r>
        <w:rPr>
          <w:rFonts w:ascii="宋体" w:hAnsi="宋体" w:eastAsia="宋体" w:cs="宋体"/>
          <w:color w:val="000"/>
          <w:sz w:val="28"/>
          <w:szCs w:val="28"/>
        </w:rPr>
        <w:t xml:space="preserve">2009年12月19日，美国海军从位于大西洋上的俄亥俄级SSBN 732阿拉斯加号核潜艇上进行三叉戟II潜射洲际导弹发射成功。“三叉戟”系列导弹由洛克希德•马丁公司研制，这是三叉戟II潜射洲际导弹自1989年以来的第130次连续成功发射，创造了导弹试射成功率记录。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2026-06-19T09:17:16+08:00</dcterms:created>
  <dcterms:modified xsi:type="dcterms:W3CDTF">2026-06-19T09:17:16+08:00</dcterms:modified>
</cp:coreProperties>
</file>

<file path=docProps/custom.xml><?xml version="1.0" encoding="utf-8"?>
<Properties xmlns="http://schemas.openxmlformats.org/officeDocument/2006/custom-properties" xmlns:vt="http://schemas.openxmlformats.org/officeDocument/2006/docPropsVTypes"/>
</file>