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历史上丢失的五大“国宝”，每一件都价值连城</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北京人”头骨化石因为其本身的珍贵，所以导致了日本帝国的觊觎。在抗日战争中，当时的国民政府将其转交给美国的自然历史博物馆。但是在化石抵达到秦皇岛的时候，日本发动了珍珠港偷袭，驻扎在秦皇岛的日军也趁机袭击了美军。当时的美国人就成了日本的俘...</w:t>
      </w:r>
    </w:p>
    <w:p>
      <w:pPr>
        <w:ind w:left="0" w:right="0" w:firstLine="560"/>
        <w:spacing w:before="450" w:after="450" w:line="312" w:lineRule="auto"/>
      </w:pPr>
      <w:r>
        <w:rPr>
          <w:rFonts w:ascii="宋体" w:hAnsi="宋体" w:eastAsia="宋体" w:cs="宋体"/>
          <w:color w:val="000"/>
          <w:sz w:val="28"/>
          <w:szCs w:val="28"/>
        </w:rPr>
        <w:t xml:space="preserve">一、“北京人”头骨化石</w:t>
      </w:r>
    </w:p>
    <w:p>
      <w:pPr>
        <w:ind w:left="0" w:right="0" w:firstLine="560"/>
        <w:spacing w:before="450" w:after="450" w:line="312" w:lineRule="auto"/>
      </w:pPr>
      <w:r>
        <w:rPr>
          <w:rFonts w:ascii="宋体" w:hAnsi="宋体" w:eastAsia="宋体" w:cs="宋体"/>
          <w:color w:val="000"/>
          <w:sz w:val="28"/>
          <w:szCs w:val="28"/>
        </w:rPr>
        <w:t xml:space="preserve">因为其本身的珍贵，所以导致了日本帝国的觊觎。在抗日战争中，当时的国民政府将其转交给美国的自然历史博物馆。</w:t>
      </w:r>
    </w:p>
    <w:p>
      <w:pPr>
        <w:ind w:left="0" w:right="0" w:firstLine="560"/>
        <w:spacing w:before="450" w:after="450" w:line="312" w:lineRule="auto"/>
      </w:pPr>
      <w:r>
        <w:rPr>
          <w:rFonts w:ascii="宋体" w:hAnsi="宋体" w:eastAsia="宋体" w:cs="宋体"/>
          <w:color w:val="000"/>
          <w:sz w:val="28"/>
          <w:szCs w:val="28"/>
        </w:rPr>
        <w:t xml:space="preserve">但是在化石抵达到秦皇岛的时候，日本发动了珍珠港偷袭，驻扎在秦皇岛的日军也趁机袭击了美军。当时的美国人就成了日本的俘虏，北京人头骨化石也就成了日本的战利品，从此再也不见踪影。</w:t>
      </w:r>
    </w:p>
    <w:p>
      <w:pPr>
        <w:ind w:left="0" w:right="0" w:firstLine="560"/>
        <w:spacing w:before="450" w:after="450" w:line="312" w:lineRule="auto"/>
      </w:pPr>
      <w:r>
        <w:rPr>
          <w:rFonts w:ascii="宋体" w:hAnsi="宋体" w:eastAsia="宋体" w:cs="宋体"/>
          <w:color w:val="000"/>
          <w:sz w:val="28"/>
          <w:szCs w:val="28"/>
        </w:rPr>
        <w:t xml:space="preserve">二、传国玉玺</w:t>
      </w:r>
    </w:p>
    <w:p>
      <w:pPr>
        <w:ind w:left="0" w:right="0" w:firstLine="560"/>
        <w:spacing w:before="450" w:after="450" w:line="312" w:lineRule="auto"/>
      </w:pPr>
      <w:r>
        <w:rPr>
          <w:rFonts w:ascii="宋体" w:hAnsi="宋体" w:eastAsia="宋体" w:cs="宋体"/>
          <w:color w:val="000"/>
          <w:sz w:val="28"/>
          <w:szCs w:val="28"/>
        </w:rPr>
        <w:t xml:space="preserve">这枚由和氏璧雕琢而成的传国玉玺是秦王朝这个历史中第一个大一统王朝的重要象征，所以在秦朝灭亡之后，传国玉玺就成为了历代皇帝眼中的热饽饽，将其当成了自己当皇帝的重要凭证。</w:t>
      </w:r>
    </w:p>
    <w:p>
      <w:pPr>
        <w:ind w:left="0" w:right="0" w:firstLine="560"/>
        <w:spacing w:before="450" w:after="450" w:line="312" w:lineRule="auto"/>
      </w:pPr>
      <w:r>
        <w:rPr>
          <w:rFonts w:ascii="宋体" w:hAnsi="宋体" w:eastAsia="宋体" w:cs="宋体"/>
          <w:color w:val="000"/>
          <w:sz w:val="28"/>
          <w:szCs w:val="28"/>
        </w:rPr>
        <w:t xml:space="preserve">流传到五代十国时期，随着天下局势的混乱，传国玉玺才失踪在了历史之中。</w:t>
      </w:r>
    </w:p>
    <w:p>
      <w:pPr>
        <w:ind w:left="0" w:right="0" w:firstLine="560"/>
        <w:spacing w:before="450" w:after="450" w:line="312" w:lineRule="auto"/>
      </w:pPr>
      <w:r>
        <w:rPr>
          <w:rFonts w:ascii="宋体" w:hAnsi="宋体" w:eastAsia="宋体" w:cs="宋体"/>
          <w:color w:val="000"/>
          <w:sz w:val="28"/>
          <w:szCs w:val="28"/>
        </w:rPr>
        <w:t xml:space="preserve">三、九龙宝剑</w:t>
      </w:r>
    </w:p>
    <w:p>
      <w:pPr>
        <w:ind w:left="0" w:right="0" w:firstLine="560"/>
        <w:spacing w:before="450" w:after="450" w:line="312" w:lineRule="auto"/>
      </w:pPr>
      <w:r>
        <w:rPr>
          <w:rFonts w:ascii="宋体" w:hAnsi="宋体" w:eastAsia="宋体" w:cs="宋体"/>
          <w:color w:val="000"/>
          <w:sz w:val="28"/>
          <w:szCs w:val="28"/>
        </w:rPr>
        <w:t xml:space="preserve">九龙宝剑乃是当年乾隆皇帝所使用过的宝剑，因为这把宝剑使用各种珍贵的宝石所镶嵌，所以本身拥有了极高的价值。</w:t>
      </w:r>
    </w:p>
    <w:p>
      <w:pPr>
        <w:ind w:left="0" w:right="0" w:firstLine="560"/>
        <w:spacing w:before="450" w:after="450" w:line="312" w:lineRule="auto"/>
      </w:pPr>
      <w:r>
        <w:rPr>
          <w:rFonts w:ascii="宋体" w:hAnsi="宋体" w:eastAsia="宋体" w:cs="宋体"/>
          <w:color w:val="000"/>
          <w:sz w:val="28"/>
          <w:szCs w:val="28"/>
        </w:rPr>
        <w:t xml:space="preserve">乾隆死后，这把剑就成了他的陪葬品，只可惜后来被孙殿英盗墓的时候给盗走了，之后这把珍贵的宝剑就下落不明了，实在是非常的可惜。</w:t>
      </w:r>
    </w:p>
    <w:p>
      <w:pPr>
        <w:ind w:left="0" w:right="0" w:firstLine="560"/>
        <w:spacing w:before="450" w:after="450" w:line="312" w:lineRule="auto"/>
      </w:pPr>
      <w:r>
        <w:rPr>
          <w:rFonts w:ascii="宋体" w:hAnsi="宋体" w:eastAsia="宋体" w:cs="宋体"/>
          <w:color w:val="000"/>
          <w:sz w:val="28"/>
          <w:szCs w:val="28"/>
        </w:rPr>
        <w:t xml:space="preserve">四、富春山居图</w:t>
      </w:r>
    </w:p>
    <w:p>
      <w:pPr>
        <w:ind w:left="0" w:right="0" w:firstLine="560"/>
        <w:spacing w:before="450" w:after="450" w:line="312" w:lineRule="auto"/>
      </w:pPr>
      <w:r>
        <w:rPr>
          <w:rFonts w:ascii="宋体" w:hAnsi="宋体" w:eastAsia="宋体" w:cs="宋体"/>
          <w:color w:val="000"/>
          <w:sz w:val="28"/>
          <w:szCs w:val="28"/>
        </w:rPr>
        <w:t xml:space="preserve">《富春山居图》是元代画家黄公望所创作的纸本水墨画，是中国十大传世名画之一，后来几经收藏家的的转手，富春山居图被一分为二，前半卷收藏于浙江博物馆，而后半卷在台北博物馆，虽然这个国宝没有流亡海外，但是好好的国宝隔海相望也是让人可惜不已。</w:t>
      </w:r>
    </w:p>
    <w:p>
      <w:pPr>
        <w:ind w:left="0" w:right="0" w:firstLine="560"/>
        <w:spacing w:before="450" w:after="450" w:line="312" w:lineRule="auto"/>
      </w:pPr>
      <w:r>
        <w:rPr>
          <w:rFonts w:ascii="宋体" w:hAnsi="宋体" w:eastAsia="宋体" w:cs="宋体"/>
          <w:color w:val="000"/>
          <w:sz w:val="28"/>
          <w:szCs w:val="28"/>
        </w:rPr>
        <w:t xml:space="preserve">五、敦煌壁画</w:t>
      </w:r>
    </w:p>
    <w:p>
      <w:pPr>
        <w:ind w:left="0" w:right="0" w:firstLine="560"/>
        <w:spacing w:before="450" w:after="450" w:line="312" w:lineRule="auto"/>
      </w:pPr>
      <w:r>
        <w:rPr>
          <w:rFonts w:ascii="宋体" w:hAnsi="宋体" w:eastAsia="宋体" w:cs="宋体"/>
          <w:color w:val="000"/>
          <w:sz w:val="28"/>
          <w:szCs w:val="28"/>
        </w:rPr>
        <w:t xml:space="preserve">敦煌壁画包括敦煌莫高窟、西千佛洞、安西榆林窟等552个石窟，有历朝历代的各种壁画，敦煌壁画丰富多彩，描绘了神与人之间的各种形象和关系，具有和世俗绘画不同的画风，属于世界非物质文化遗产。</w:t>
      </w:r>
    </w:p>
    <w:p>
      <w:pPr>
        <w:ind w:left="0" w:right="0" w:firstLine="560"/>
        <w:spacing w:before="450" w:after="450" w:line="312" w:lineRule="auto"/>
      </w:pPr>
      <w:r>
        <w:rPr>
          <w:rFonts w:ascii="宋体" w:hAnsi="宋体" w:eastAsia="宋体" w:cs="宋体"/>
          <w:color w:val="000"/>
          <w:sz w:val="28"/>
          <w:szCs w:val="28"/>
        </w:rPr>
        <w:t xml:space="preserve">但是19世纪末20世纪初的时候，帝国主义开始疯狂盗取敦煌文物，以至于时至今日很多敦煌壁画都散落在海外各种博物馆和私人收藏家手中。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2026-01-22T12:45:37+08:00</dcterms:created>
  <dcterms:modified xsi:type="dcterms:W3CDTF">2026-01-22T12:45:37+08:00</dcterms:modified>
</cp:coreProperties>
</file>

<file path=docProps/custom.xml><?xml version="1.0" encoding="utf-8"?>
<Properties xmlns="http://schemas.openxmlformats.org/officeDocument/2006/custom-properties" xmlns:vt="http://schemas.openxmlformats.org/officeDocument/2006/docPropsVTypes"/>
</file>