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西游记中的流沙河在什么地方</w:t>
      </w:r>
      <w:bookmarkEnd w:id="1"/>
    </w:p>
    <w:p>
      <w:pPr>
        <w:jc w:val="center"/>
        <w:spacing w:before="0" w:after="450"/>
      </w:pPr>
      <w:r>
        <w:rPr>
          <w:rFonts w:ascii="Arial" w:hAnsi="Arial" w:eastAsia="Arial" w:cs="Arial"/>
          <w:color w:val="999999"/>
          <w:sz w:val="20"/>
          <w:szCs w:val="20"/>
        </w:rPr>
        <w:t xml:space="preserve">来源：网络  作者：风吟鸟唱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吴承恩写入《西游记》小说中的流沙河，实际上是今新疆塔里木盆地东北部焉耆回族自治县的开都河唐朝时属于古国焉耆。史书记载开都河又称敦薨之水、海都河，突厥语意为蜿蜒曲折的河，河水发源于天山中部萨尔明山哈尔米斯特和扎巴斯台沟，汇入博斯腾湖。在有关新...</w:t>
      </w:r>
    </w:p>
    <w:p>
      <w:pPr>
        <w:ind w:left="0" w:right="0" w:firstLine="560"/>
        <w:spacing w:before="450" w:after="450" w:line="312" w:lineRule="auto"/>
      </w:pPr>
      <w:r>
        <w:rPr>
          <w:rFonts w:ascii="宋体" w:hAnsi="宋体" w:eastAsia="宋体" w:cs="宋体"/>
          <w:color w:val="000"/>
          <w:sz w:val="28"/>
          <w:szCs w:val="28"/>
        </w:rPr>
        <w:t xml:space="preserve">吴承恩写入《西游记》小说中的流沙河，实际上是今新疆塔里木盆地东北部焉耆回族自治县的开都河</w:t>
      </w:r>
    </w:p>
    <w:p>
      <w:pPr>
        <w:ind w:left="0" w:right="0" w:firstLine="560"/>
        <w:spacing w:before="450" w:after="450" w:line="312" w:lineRule="auto"/>
      </w:pPr>
      <w:r>
        <w:rPr>
          <w:rFonts w:ascii="宋体" w:hAnsi="宋体" w:eastAsia="宋体" w:cs="宋体"/>
          <w:color w:val="000"/>
          <w:sz w:val="28"/>
          <w:szCs w:val="28"/>
        </w:rPr>
        <w:t xml:space="preserve">唐朝时属于古国焉耆。史书记载开都河又称敦薨之水、海都河，突厥语意为蜿蜒曲折的河，河水发源于天山中部萨尔明山哈尔米斯特和扎巴斯台沟，汇入博斯腾湖。</w:t>
      </w:r>
    </w:p>
    <w:p>
      <w:pPr>
        <w:ind w:left="0" w:right="0" w:firstLine="560"/>
        <w:spacing w:before="450" w:after="450" w:line="312" w:lineRule="auto"/>
      </w:pPr>
      <w:r>
        <w:rPr>
          <w:rFonts w:ascii="宋体" w:hAnsi="宋体" w:eastAsia="宋体" w:cs="宋体"/>
          <w:color w:val="000"/>
          <w:sz w:val="28"/>
          <w:szCs w:val="28"/>
        </w:rPr>
        <w:t xml:space="preserve">在有关新疆的典籍中，确实有关于流沙河的记载。最早记载流沙河的，是晋代高僧法显。他于公元399年从长安出发，前往天竺取经，途中曾穿越过流沙河。他在《佛国记》中记述，他们由敦煌太守李皓供给，渡流沙河。沙河中多有热风恶鬼，遇则皆死，无一全者。上无飞鸟，下无走兽，遍望极目，欲求渡处，则莫知所以。唯以死人枯骨为标识耳。行17日，得到鄯善国。晋代的鄯善国在今新疆若芜县一带。他所记载的流沙河，有专家认为应该是甘肃敦煌至新疆若羌间的沙漠地带。法显笔下的这条流沙河，究竟在哪里?是明确指还是泛指大沙漠而言呢？</w:t>
      </w:r>
    </w:p>
    <w:p>
      <w:pPr>
        <w:ind w:left="0" w:right="0" w:firstLine="560"/>
        <w:spacing w:before="450" w:after="450" w:line="312" w:lineRule="auto"/>
      </w:pPr>
      <w:r>
        <w:rPr>
          <w:rFonts w:ascii="宋体" w:hAnsi="宋体" w:eastAsia="宋体" w:cs="宋体"/>
          <w:color w:val="000"/>
          <w:sz w:val="28"/>
          <w:szCs w:val="28"/>
        </w:rPr>
        <w:t xml:space="preserve">据《大唐西域记》记载，公元630年唐僧取经路过开都河，因水大草深，遍地是毒蛇无法通行，从焉耆到铁门关整整走了七天七夜，因此唐僧祈祷南无阿弥陀佛，神明感应，点蛇为鱼，从此焉耆方园四十里无蛇，鱼很多，但却无鳞，人称焉耆大头鱼。如今的焉耆人已经对开都河进行开发，欲打造“流沙河”旅游品牌。</w:t>
      </w:r>
    </w:p>
    <w:p>
      <w:pPr>
        <w:ind w:left="0" w:right="0" w:firstLine="560"/>
        <w:spacing w:before="450" w:after="450" w:line="312" w:lineRule="auto"/>
      </w:pPr>
      <w:r>
        <w:rPr>
          <w:rFonts w:ascii="宋体" w:hAnsi="宋体" w:eastAsia="宋体" w:cs="宋体"/>
          <w:color w:val="000"/>
          <w:sz w:val="28"/>
          <w:szCs w:val="28"/>
        </w:rPr>
        <w:t xml:space="preserve">汛期来临，从山间奔流而出，泥沙俱下，称为流沙河名副其实。流沙河的奇异就在于沙随水动，水流沙流，这是大自然的造化，大自然让河水夹杂着细碎轻巧的浮沙，年年岁岁游动著，水与沙始终不分离。在流沙河坐船游玩，最过瘾的是看船尾切开的一道线，从这条线隐约可以看见河水里的浮沙在游动，船速一快，水和沙形成了波涛，再开快些，水和沙能喷溅起两米多高的浪花。水和沙的奇妙结合，让来这儿的人感受着河流的气势，神话的力，还有细沙与水的浪漫、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2026-01-23T01:00:48+08:00</dcterms:created>
  <dcterms:modified xsi:type="dcterms:W3CDTF">2026-01-23T01:00:48+08:00</dcterms:modified>
</cp:coreProperties>
</file>

<file path=docProps/custom.xml><?xml version="1.0" encoding="utf-8"?>
<Properties xmlns="http://schemas.openxmlformats.org/officeDocument/2006/custom-properties" xmlns:vt="http://schemas.openxmlformats.org/officeDocument/2006/docPropsVTypes"/>
</file>