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2025年落实全面从严治党主体责任情况工作汇报简短(4篇)</w:t>
      </w:r>
      <w:bookmarkEnd w:id="1"/>
    </w:p>
    <w:p>
      <w:pPr>
        <w:jc w:val="center"/>
        <w:spacing w:before="0" w:after="450"/>
      </w:pPr>
      <w:r>
        <w:rPr>
          <w:rFonts w:ascii="Arial" w:hAnsi="Arial" w:eastAsia="Arial" w:cs="Arial"/>
          <w:color w:val="999999"/>
          <w:sz w:val="20"/>
          <w:szCs w:val="20"/>
        </w:rPr>
        <w:t xml:space="preserve">来源：网络  作者：清幽竹影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20_年落实全面从严治党主体责任情况工作汇报简短一全面贯彻党的十九大精神，以xx新时代中国特色社会主义思想为指引，坚持党要管党、从严治党,始终把加强党风廉政建设和反腐败工作作为重大政治任务，坚持问题导向，聚焦薄弱环节，着力构建系统完备、科学...</w:t>
      </w:r>
    </w:p>
    <w:p>
      <w:pPr>
        <w:ind w:left="0" w:right="0" w:firstLine="560"/>
        <w:spacing w:before="450" w:after="450" w:line="312" w:lineRule="auto"/>
      </w:pPr>
      <w:r>
        <w:rPr>
          <w:rFonts w:ascii="黑体" w:hAnsi="黑体" w:eastAsia="黑体" w:cs="黑体"/>
          <w:color w:val="000000"/>
          <w:sz w:val="36"/>
          <w:szCs w:val="36"/>
          <w:b w:val="1"/>
          <w:bCs w:val="1"/>
        </w:rPr>
        <w:t xml:space="preserve">20_年落实全面从严治党主体责任情况工作汇报简短一</w:t>
      </w:r>
    </w:p>
    <w:p>
      <w:pPr>
        <w:ind w:left="0" w:right="0" w:firstLine="560"/>
        <w:spacing w:before="450" w:after="450" w:line="312" w:lineRule="auto"/>
      </w:pPr>
      <w:r>
        <w:rPr>
          <w:rFonts w:ascii="宋体" w:hAnsi="宋体" w:eastAsia="宋体" w:cs="宋体"/>
          <w:color w:val="000"/>
          <w:sz w:val="28"/>
          <w:szCs w:val="28"/>
        </w:rPr>
        <w:t xml:space="preserve">全面贯彻党的十九大精神，以xx新时代中国特色社会主义思想为指引，坚持党要管党、从严治党,始终把加强党风廉政建设和反腐败工作作为重大政治任务，坚持问题导向，聚焦薄弱环节，着力构建系统完备、科学规范、运行有效的落实了主体责任制度体系，确保全面从严治党主体责任要求贯彻执行到位，为x系统改革发展提供坚强政治保障。</w:t>
      </w:r>
    </w:p>
    <w:p>
      <w:pPr>
        <w:ind w:left="0" w:right="0" w:firstLine="560"/>
        <w:spacing w:before="450" w:after="450" w:line="312" w:lineRule="auto"/>
      </w:pPr>
      <w:r>
        <w:rPr>
          <w:rFonts w:ascii="宋体" w:hAnsi="宋体" w:eastAsia="宋体" w:cs="宋体"/>
          <w:color w:val="000"/>
          <w:sz w:val="28"/>
          <w:szCs w:val="28"/>
        </w:rPr>
        <w:t xml:space="preserve">(一)压实主体责任</w:t>
      </w:r>
    </w:p>
    <w:p>
      <w:pPr>
        <w:ind w:left="0" w:right="0" w:firstLine="560"/>
        <w:spacing w:before="450" w:after="450" w:line="312" w:lineRule="auto"/>
      </w:pPr>
      <w:r>
        <w:rPr>
          <w:rFonts w:ascii="宋体" w:hAnsi="宋体" w:eastAsia="宋体" w:cs="宋体"/>
          <w:color w:val="000"/>
          <w:sz w:val="28"/>
          <w:szCs w:val="28"/>
        </w:rPr>
        <w:t xml:space="preserve">1.完善工作机制。坚持书记抓，抓书记，各级党组织要全面担负起全面从严治党主体责任，坚持党风廉政建设与业务工作同部署、同落实了、同检查、同考核。党组每年至少召开2次专题会议，研究党风廉政建设工作。领导班子成员每季度听取1次分管处室、直属单位落实了党风廉政建设主体责任情况汇报。x党组每半年对各处室开展落实了党风廉政建设责任制进行检查考核，并下发通报，推动任务落实了。</w:t>
      </w:r>
    </w:p>
    <w:p>
      <w:pPr>
        <w:ind w:left="0" w:right="0" w:firstLine="560"/>
        <w:spacing w:before="450" w:after="450" w:line="312" w:lineRule="auto"/>
      </w:pPr>
      <w:r>
        <w:rPr>
          <w:rFonts w:ascii="宋体" w:hAnsi="宋体" w:eastAsia="宋体" w:cs="宋体"/>
          <w:color w:val="000"/>
          <w:sz w:val="28"/>
          <w:szCs w:val="28"/>
        </w:rPr>
        <w:t xml:space="preserve">2.健全责任机制。主要负责人与各处室负责人签订党风廉政建设责任书，将责任书规定事项完成情况纳入年终党风廉政建设责任制考核，层层压实管党治党责任。党组每季度末向派驻纪检组提交落实了党风廉政建设主体责任季度报告，各处室每季度向党组报送落实了党风廉政建设主体责任季度报告。</w:t>
      </w:r>
    </w:p>
    <w:p>
      <w:pPr>
        <w:ind w:left="0" w:right="0" w:firstLine="560"/>
        <w:spacing w:before="450" w:after="450" w:line="312" w:lineRule="auto"/>
      </w:pPr>
      <w:r>
        <w:rPr>
          <w:rFonts w:ascii="宋体" w:hAnsi="宋体" w:eastAsia="宋体" w:cs="宋体"/>
          <w:color w:val="000"/>
          <w:sz w:val="28"/>
          <w:szCs w:val="28"/>
        </w:rPr>
        <w:t xml:space="preserve">(二)加强队伍教育</w:t>
      </w:r>
    </w:p>
    <w:p>
      <w:pPr>
        <w:ind w:left="0" w:right="0" w:firstLine="560"/>
        <w:spacing w:before="450" w:after="450" w:line="312" w:lineRule="auto"/>
      </w:pPr>
      <w:r>
        <w:rPr>
          <w:rFonts w:ascii="宋体" w:hAnsi="宋体" w:eastAsia="宋体" w:cs="宋体"/>
          <w:color w:val="000"/>
          <w:sz w:val="28"/>
          <w:szCs w:val="28"/>
        </w:rPr>
        <w:t xml:space="preserve">加强思想政治建设，完善学习制度，党组每月至少开展一次理论学习，紧密结合工作实际，让廉政教育入心入脑。巩固“不忘初心，牢记使命”主题教育成果，继续推进“两学一做”学习教育常态化制度化，采取请专家讲课、赴红色教育基地接受革命传统教育等形式，组织党员干部深入学习领会党章党规，深入学习领会党的十九大精神、十九届二中、三中、四中全会精神和xx新时代中国特色社会主义思想，坚定理想信念，坚定“四个自信”，全年开展全员性革命传统教育、先进典型教育和警示教育活动、“一把手”讲党课以及讲落实了主体责任等系列教育活动不少于6次。加强廉政文化建设，牢记党的优良传统和作风，树立崇高道德追求，养成纪律自觉，守住规矩底线。</w:t>
      </w:r>
    </w:p>
    <w:p>
      <w:pPr>
        <w:ind w:left="0" w:right="0" w:firstLine="560"/>
        <w:spacing w:before="450" w:after="450" w:line="312" w:lineRule="auto"/>
      </w:pPr>
      <w:r>
        <w:rPr>
          <w:rFonts w:ascii="宋体" w:hAnsi="宋体" w:eastAsia="宋体" w:cs="宋体"/>
          <w:color w:val="000"/>
          <w:sz w:val="28"/>
          <w:szCs w:val="28"/>
        </w:rPr>
        <w:t xml:space="preserve">(三)强化权力监督</w:t>
      </w:r>
    </w:p>
    <w:p>
      <w:pPr>
        <w:ind w:left="0" w:right="0" w:firstLine="560"/>
        <w:spacing w:before="450" w:after="450" w:line="312" w:lineRule="auto"/>
      </w:pPr>
      <w:r>
        <w:rPr>
          <w:rFonts w:ascii="宋体" w:hAnsi="宋体" w:eastAsia="宋体" w:cs="宋体"/>
          <w:color w:val="000"/>
          <w:sz w:val="28"/>
          <w:szCs w:val="28"/>
        </w:rPr>
        <w:t xml:space="preserve">1.加强党内监督。各级党组织要自觉担负起执行和维护政治纪律、政治规矩的重要职责，认真履行管党治党主体责任，加强对党员的教育引导、监督检查。认真落实了集体决策制度，严格“三重一大”事项决策程序，把民主集中制落实了到决策、执行的全过程，并及时向派驻纪检组报备;强化风险防控工作，各处室、直属单位要继续完善副科级以上干部权力清单，同时对前期查找的风险点和防控措施进行修订，重新汇编成册;规范化开展廉政谈话;每季度分层开展1次谈心谈话活动，提升谈话质量，明确提出勤政廉政的要求，做到谈深谈透。加强资金使用管理。严格执行财政预算资金使用管理办法，进一步加强各处室市级财政预算资金使用规范化建设，确保公平、公正、公开，防止暗箱操作和腐败问题。</w:t>
      </w:r>
    </w:p>
    <w:p>
      <w:pPr>
        <w:ind w:left="0" w:right="0" w:firstLine="560"/>
        <w:spacing w:before="450" w:after="450" w:line="312" w:lineRule="auto"/>
      </w:pPr>
      <w:r>
        <w:rPr>
          <w:rFonts w:ascii="宋体" w:hAnsi="宋体" w:eastAsia="宋体" w:cs="宋体"/>
          <w:color w:val="000"/>
          <w:sz w:val="28"/>
          <w:szCs w:val="28"/>
        </w:rPr>
        <w:t xml:space="preserve">2.加强群众监督。加强网站建设，认真落实了，扎实推进政务公开，自觉接受群众的检验和社会的监督;认真受理群众信访，对反映的问题及时处置或调查核实，迅速回复处理意见，树好x为民惠民形象。</w:t>
      </w:r>
    </w:p>
    <w:p>
      <w:pPr>
        <w:ind w:left="0" w:right="0" w:firstLine="560"/>
        <w:spacing w:before="450" w:after="450" w:line="312" w:lineRule="auto"/>
      </w:pPr>
      <w:r>
        <w:rPr>
          <w:rFonts w:ascii="宋体" w:hAnsi="宋体" w:eastAsia="宋体" w:cs="宋体"/>
          <w:color w:val="000"/>
          <w:sz w:val="28"/>
          <w:szCs w:val="28"/>
        </w:rPr>
        <w:t xml:space="preserve">(四)从严管理干部</w:t>
      </w:r>
    </w:p>
    <w:p>
      <w:pPr>
        <w:ind w:left="0" w:right="0" w:firstLine="560"/>
        <w:spacing w:before="450" w:after="450" w:line="312" w:lineRule="auto"/>
      </w:pPr>
      <w:r>
        <w:rPr>
          <w:rFonts w:ascii="宋体" w:hAnsi="宋体" w:eastAsia="宋体" w:cs="宋体"/>
          <w:color w:val="000"/>
          <w:sz w:val="28"/>
          <w:szCs w:val="28"/>
        </w:rPr>
        <w:t xml:space="preserve">1.强化干部培养管理监督。加强对党员干部尤其是“一把手”和关键岗位领导干部的监督管理。推行副科级以上干部个人重大事项报告全覆盖，如实登记其个人收入、家庭房产等信息，年底开展正科职及以上领导干部述廉活动;丰富机关文体活动，展示党员风采，培养党员干部的高尚情趣，进一步增强队伍活力;加强党员干部8小时以外的监督管理，积极培养健康向上的生活方式;健全干部考核评价体系，提高干部考核评价的全面性、准确性，鼓励党员干部履职尽责，爱岗敬业，遏制“为官不为”、失职渎职的行为，着力营造风清气正、干事热情创业的良好政治生态。</w:t>
      </w:r>
    </w:p>
    <w:p>
      <w:pPr>
        <w:ind w:left="0" w:right="0" w:firstLine="560"/>
        <w:spacing w:before="450" w:after="450" w:line="312" w:lineRule="auto"/>
      </w:pPr>
      <w:r>
        <w:rPr>
          <w:rFonts w:ascii="宋体" w:hAnsi="宋体" w:eastAsia="宋体" w:cs="宋体"/>
          <w:color w:val="000"/>
          <w:sz w:val="28"/>
          <w:szCs w:val="28"/>
        </w:rPr>
        <w:t xml:space="preserve">2.规范干部选拔任用工作。认真落实了新时期好干部标准和“德才兼备，以德为先”的用人导向，完善干部考察考核，加强干部工作实绩、品德、朋友圈、社会诚信等综合方面的考核。落实了干部任前征求派驻纪检组等有关部门意见、任前公示、任职谈话等制度，坚决防止用人失察、“带病提拔”。</w:t>
      </w:r>
    </w:p>
    <w:p>
      <w:pPr>
        <w:ind w:left="0" w:right="0" w:firstLine="560"/>
        <w:spacing w:before="450" w:after="450" w:line="312" w:lineRule="auto"/>
      </w:pPr>
      <w:r>
        <w:rPr>
          <w:rFonts w:ascii="宋体" w:hAnsi="宋体" w:eastAsia="宋体" w:cs="宋体"/>
          <w:color w:val="000"/>
          <w:sz w:val="28"/>
          <w:szCs w:val="28"/>
        </w:rPr>
        <w:t xml:space="preserve">(五)加强作风建设</w:t>
      </w:r>
    </w:p>
    <w:p>
      <w:pPr>
        <w:ind w:left="0" w:right="0" w:firstLine="560"/>
        <w:spacing w:before="450" w:after="450" w:line="312" w:lineRule="auto"/>
      </w:pPr>
      <w:r>
        <w:rPr>
          <w:rFonts w:ascii="宋体" w:hAnsi="宋体" w:eastAsia="宋体" w:cs="宋体"/>
          <w:color w:val="000"/>
          <w:sz w:val="28"/>
          <w:szCs w:val="28"/>
        </w:rPr>
        <w:t xml:space="preserve">1.坚决查纠“四风”。严格落实了xx八项规定和。强化重要时间节点的明察暗访，每季度对机关处室、直属事业单位至少开展一次专项检查，防范和查处各种隐性、变异的“四风”问题，对查处的问题一律在全x范围内通报曝光，检查情况报派驻纪检组备案;厉行节约，严格“三公经费”管理，进一步研究制定厉行节约公务消费等具体制度，并汇编成册，组织学习。每月5日前向派驻纪检组报送公务接待(含学习班、培训班、业务活动)情况。</w:t>
      </w:r>
    </w:p>
    <w:p>
      <w:pPr>
        <w:ind w:left="0" w:right="0" w:firstLine="560"/>
        <w:spacing w:before="450" w:after="450" w:line="312" w:lineRule="auto"/>
      </w:pPr>
      <w:r>
        <w:rPr>
          <w:rFonts w:ascii="宋体" w:hAnsi="宋体" w:eastAsia="宋体" w:cs="宋体"/>
          <w:color w:val="000"/>
          <w:sz w:val="28"/>
          <w:szCs w:val="28"/>
        </w:rPr>
        <w:t xml:space="preserve">2.密切联系群众。领导班子成员经常性深入基层开展调研活动。持续深入开展党员干部进社区、“三进三帮”、挂村帮扶、“两访两帮”等活动，实现密切联系服务群众常态化。</w:t>
      </w:r>
    </w:p>
    <w:p>
      <w:pPr>
        <w:ind w:left="0" w:right="0" w:firstLine="560"/>
        <w:spacing w:before="450" w:after="450" w:line="312" w:lineRule="auto"/>
      </w:pPr>
      <w:r>
        <w:rPr>
          <w:rFonts w:ascii="宋体" w:hAnsi="宋体" w:eastAsia="宋体" w:cs="宋体"/>
          <w:color w:val="000"/>
          <w:sz w:val="28"/>
          <w:szCs w:val="28"/>
        </w:rPr>
        <w:t xml:space="preserve">(六)严肃党内政治生活</w:t>
      </w:r>
    </w:p>
    <w:p>
      <w:pPr>
        <w:ind w:left="0" w:right="0" w:firstLine="560"/>
        <w:spacing w:before="450" w:after="450" w:line="312" w:lineRule="auto"/>
      </w:pPr>
      <w:r>
        <w:rPr>
          <w:rFonts w:ascii="宋体" w:hAnsi="宋体" w:eastAsia="宋体" w:cs="宋体"/>
          <w:color w:val="000"/>
          <w:sz w:val="28"/>
          <w:szCs w:val="28"/>
        </w:rPr>
        <w:t xml:space="preserve">严格执行，认真执行民主集中制。进一步完善民主生活会制度，高标准高质量开好民主生活会。严格执行，严格执行“三会一课”、组织生活会、民主评议党员等制度，扎实开展党员活动日，严格执行党员领导干部双重组织生活会，带头开展批评与自我批评，不断优化良好政治生态。</w:t>
      </w:r>
    </w:p>
    <w:p>
      <w:pPr>
        <w:ind w:left="0" w:right="0" w:firstLine="560"/>
        <w:spacing w:before="450" w:after="450" w:line="312" w:lineRule="auto"/>
      </w:pPr>
      <w:r>
        <w:rPr>
          <w:rFonts w:ascii="宋体" w:hAnsi="宋体" w:eastAsia="宋体" w:cs="宋体"/>
          <w:color w:val="000"/>
          <w:sz w:val="28"/>
          <w:szCs w:val="28"/>
        </w:rPr>
        <w:t xml:space="preserve">(七)抓好基层基础</w:t>
      </w:r>
    </w:p>
    <w:p>
      <w:pPr>
        <w:ind w:left="0" w:right="0" w:firstLine="560"/>
        <w:spacing w:before="450" w:after="450" w:line="312" w:lineRule="auto"/>
      </w:pPr>
      <w:r>
        <w:rPr>
          <w:rFonts w:ascii="宋体" w:hAnsi="宋体" w:eastAsia="宋体" w:cs="宋体"/>
          <w:color w:val="000"/>
          <w:sz w:val="28"/>
          <w:szCs w:val="28"/>
        </w:rPr>
        <w:t xml:space="preserve">坚持“固本强基”，从严加强基层党建工作。党组每季度至少专题研究一次党建工作。深入实施“五有六好”机关党组织标准化建设。加强党务工作者队伍建设。抓好党务干部的选配和培训，建设一支对党忠诚、为党负责、政治过硬、业务精通、纪律严明、作风纯正的高素质党务干部队伍。开展“创新党建载体、展示党员风采”活动，引导广大党员立足岗位作表率、当先锋、比贡献。</w:t>
      </w:r>
    </w:p>
    <w:p>
      <w:pPr>
        <w:ind w:left="0" w:right="0" w:firstLine="560"/>
        <w:spacing w:before="450" w:after="450" w:line="312" w:lineRule="auto"/>
      </w:pPr>
      <w:r>
        <w:rPr>
          <w:rFonts w:ascii="宋体" w:hAnsi="宋体" w:eastAsia="宋体" w:cs="宋体"/>
          <w:color w:val="000"/>
          <w:sz w:val="28"/>
          <w:szCs w:val="28"/>
        </w:rPr>
        <w:t xml:space="preserve">(八)坚决惩治腐败</w:t>
      </w:r>
    </w:p>
    <w:p>
      <w:pPr>
        <w:ind w:left="0" w:right="0" w:firstLine="560"/>
        <w:spacing w:before="450" w:after="450" w:line="312" w:lineRule="auto"/>
      </w:pPr>
      <w:r>
        <w:rPr>
          <w:rFonts w:ascii="宋体" w:hAnsi="宋体" w:eastAsia="宋体" w:cs="宋体"/>
          <w:color w:val="000"/>
          <w:sz w:val="28"/>
          <w:szCs w:val="28"/>
        </w:rPr>
        <w:t xml:space="preserve">全力支持和保障派驻纪检组开展监督执纪问责工作。综合运用监督执纪“四种形态”，坚持纪挺法前，抓早抓小，防微杜渐，对党员干部身上的问题早发现、早提醒、早教育、早查处，对违纪违规的党员干部从严查处、决不姑息。对巡查反馈的问题，着眼常态长效抓整改落实了，不断深化和巩固整改成果。</w:t>
      </w:r>
    </w:p>
    <w:p>
      <w:pPr>
        <w:ind w:left="0" w:right="0" w:firstLine="560"/>
        <w:spacing w:before="450" w:after="450" w:line="312" w:lineRule="auto"/>
      </w:pPr>
      <w:r>
        <w:rPr>
          <w:rFonts w:ascii="宋体" w:hAnsi="宋体" w:eastAsia="宋体" w:cs="宋体"/>
          <w:color w:val="000"/>
          <w:sz w:val="28"/>
          <w:szCs w:val="28"/>
        </w:rPr>
        <w:t xml:space="preserve">(一)加强组织领导，层层传递压力。成立以党组书记为组长，领导班子其他成员为副组长，各处室负责人为成员的x落实了全面从严治党主体责任工作领导小组。领导小组下设办公室，负责x全面从严治党工作的组织协调和督促检查工作。办公室要认真履行职能，加强向派驻纪检组请示汇报工作，建立与教就处、组维处、工会等处室部门沟通协调机制，加强对工作开展情况的监督检查。</w:t>
      </w:r>
    </w:p>
    <w:p>
      <w:pPr>
        <w:ind w:left="0" w:right="0" w:firstLine="560"/>
        <w:spacing w:before="450" w:after="450" w:line="312" w:lineRule="auto"/>
      </w:pPr>
      <w:r>
        <w:rPr>
          <w:rFonts w:ascii="宋体" w:hAnsi="宋体" w:eastAsia="宋体" w:cs="宋体"/>
          <w:color w:val="000"/>
          <w:sz w:val="28"/>
          <w:szCs w:val="28"/>
        </w:rPr>
        <w:t xml:space="preserve">(二)建立工作台账，全程跟踪问效。各处室要强化履职尽责，建立履行主体责任工作台账，对落实了主体责任各项工作资料及时归档、全程记录。台账要有任务、有过程、有结果，全面反映出本单位落实了全面从严治党主体责任的工作情况，办公室将实施跟踪问效。</w:t>
      </w:r>
    </w:p>
    <w:p>
      <w:pPr>
        <w:ind w:left="0" w:right="0" w:firstLine="560"/>
        <w:spacing w:before="450" w:after="450" w:line="312" w:lineRule="auto"/>
      </w:pPr>
      <w:r>
        <w:rPr>
          <w:rFonts w:ascii="宋体" w:hAnsi="宋体" w:eastAsia="宋体" w:cs="宋体"/>
          <w:color w:val="000"/>
          <w:sz w:val="28"/>
          <w:szCs w:val="28"/>
        </w:rPr>
        <w:t xml:space="preserve">(三)严格督查考核，强化追责问责。注重日常动态监管，采取随机抽查、专项检查、交叉检查等多种方式，督促各处室认真贯彻落实了党风廉政建设责任制。年底考核与综合目标考核同步进行，并将考核结果与党员干部业绩评定、评先评优、选拔任用相挂钩。对存在问题的处室负责人视情况进行诫勉谈话，限期整改，直至作出组织处理，切实增强党员领导干部守土有责、守土尽责的责任意识和担当精神。</w:t>
      </w:r>
    </w:p>
    <w:p>
      <w:pPr>
        <w:ind w:left="0" w:right="0" w:firstLine="560"/>
        <w:spacing w:before="450" w:after="450" w:line="312" w:lineRule="auto"/>
      </w:pPr>
      <w:r>
        <w:rPr>
          <w:rFonts w:ascii="黑体" w:hAnsi="黑体" w:eastAsia="黑体" w:cs="黑体"/>
          <w:color w:val="000000"/>
          <w:sz w:val="36"/>
          <w:szCs w:val="36"/>
          <w:b w:val="1"/>
          <w:bCs w:val="1"/>
        </w:rPr>
        <w:t xml:space="preserve">20_年落实全面从严治党主体责任情况工作汇报简短二</w:t>
      </w:r>
    </w:p>
    <w:p>
      <w:pPr>
        <w:ind w:left="0" w:right="0" w:firstLine="560"/>
        <w:spacing w:before="450" w:after="450" w:line="312" w:lineRule="auto"/>
      </w:pPr>
      <w:r>
        <w:rPr>
          <w:rFonts w:ascii="宋体" w:hAnsi="宋体" w:eastAsia="宋体" w:cs="宋体"/>
          <w:color w:val="000"/>
          <w:sz w:val="28"/>
          <w:szCs w:val="28"/>
        </w:rPr>
        <w:t xml:space="preserve">市政协党组把加强新时代人民政协党的建设摆在首位、重中之重，全面部署、全力推进、全程督办。市政协机关党组认真贯彻落实市委、市政协党组部署要求，全面履行机关党的建设主体责任，坚持以习近平新时代中国特色社会主义思想为指导，以加强政治建设为统领，全面提升机关党建工作质量，深入开展“不忘初心、牢记使命”主题教育，扎实推进全面从严治党部署在机关落地生根，努力建设让党中央放心、让人民群众满意的模范机关。现将机关党组20_年落实全面从严治党主体责任情况报告如下:</w:t>
      </w:r>
    </w:p>
    <w:p>
      <w:pPr>
        <w:ind w:left="0" w:right="0" w:firstLine="560"/>
        <w:spacing w:before="450" w:after="450" w:line="312" w:lineRule="auto"/>
      </w:pPr>
      <w:r>
        <w:rPr>
          <w:rFonts w:ascii="宋体" w:hAnsi="宋体" w:eastAsia="宋体" w:cs="宋体"/>
          <w:color w:val="000"/>
          <w:sz w:val="28"/>
          <w:szCs w:val="28"/>
        </w:rPr>
        <w:t xml:space="preserve">1.着力在深入学习贯彻习近平新时代中国特色社会主义思想上下功夫。以学思用贯通、知信行统一为目标，制定理论学习中心组学习计划，持续跟进学、联系实际学，不断把学习贯彻习近平新时代中国特色社会主义思想引向深入。全年开展集中学习研讨14场次，组织全体党员干部参加3期读书班、10场专题报告会，指导推动各专门委员会分党组和机关党支部开展学习教育活动427场次，结合观看电影《周恩来回延安》《我和我的祖国》《钱学森》、参观各类主题教育展览、推广使用“学习强国”等方式，组织引导党员干部强化创新理论武装，推动习近平新时代中国特色社会主义思想往深里走、往心里走、往实里走。</w:t>
      </w:r>
    </w:p>
    <w:p>
      <w:pPr>
        <w:ind w:left="0" w:right="0" w:firstLine="560"/>
        <w:spacing w:before="450" w:after="450" w:line="312" w:lineRule="auto"/>
      </w:pPr>
      <w:r>
        <w:rPr>
          <w:rFonts w:ascii="宋体" w:hAnsi="宋体" w:eastAsia="宋体" w:cs="宋体"/>
          <w:color w:val="000"/>
          <w:sz w:val="28"/>
          <w:szCs w:val="28"/>
        </w:rPr>
        <w:t xml:space="preserve">2.着力在始终同以习近平同志为核心的党中央保持高度一致上下功夫。认真学习贯彻习近平***在中央和国家机关党的建设工作会议上重要讲话精神，深入贯彻落实《中共中央关于加强党的政治建设的意见》《关于加强和改进中央和国家机关党的建设的意见》，牢牢把握政协机关的政治属性，制定《以党的政治建设为统领，进一步加强和改进市政协机关党的建设的工作方案》和《关于建设让党中央和市委放心、让政协委员和人民群众满意的模范机关的具体措施》，严格落实请示报告制度，教育引导党员干部树牢“四个意识”，坚定“四个自信”，带头做到“两个维护”，主动对标对表、及时校正偏差，确保政令畅通、令行禁止。</w:t>
      </w:r>
    </w:p>
    <w:p>
      <w:pPr>
        <w:ind w:left="0" w:right="0" w:firstLine="560"/>
        <w:spacing w:before="450" w:after="450" w:line="312" w:lineRule="auto"/>
      </w:pPr>
      <w:r>
        <w:rPr>
          <w:rFonts w:ascii="宋体" w:hAnsi="宋体" w:eastAsia="宋体" w:cs="宋体"/>
          <w:color w:val="000"/>
          <w:sz w:val="28"/>
          <w:szCs w:val="28"/>
        </w:rPr>
        <w:t xml:space="preserve">3.着力在坚决贯彻落实党中央各项决策部署和习近平***重要指示批示上下功夫。制定《市政协党组关于进一步做好习近平***重要指示批示贯彻落实工作的实施办法》，建立健全及时跟进学习、层层压实责任、严肃考核问责、巩固深化成果的工作机制，形成层层抓落实的闭环体系。习近平***每次作出重要指示批示，特别是关于加强和改进人民政协工作的重要指示批示后，第一时间学习研讨，研究贯彻落实措施，一抓到底、确保成效。以整改落实市委专项检查习近平***重要指示批示贯彻落实情况反馈意见为抓手，定期开展“回头看”，全面自查自纠，采取54条具体措施，持续用力推进习近平***重要指示批示在市政协机关落地落细。</w:t>
      </w:r>
    </w:p>
    <w:p>
      <w:pPr>
        <w:ind w:left="0" w:right="0" w:firstLine="560"/>
        <w:spacing w:before="450" w:after="450" w:line="312" w:lineRule="auto"/>
      </w:pPr>
      <w:r>
        <w:rPr>
          <w:rFonts w:ascii="宋体" w:hAnsi="宋体" w:eastAsia="宋体" w:cs="宋体"/>
          <w:color w:val="000"/>
          <w:sz w:val="28"/>
          <w:szCs w:val="28"/>
        </w:rPr>
        <w:t xml:space="preserve">1.精心组织。把抓好主题教育作为重大政治任务，先后召6次市政协党组会议、15次机关党组会议、5次全体干部会议、12次局处级领导干部会议、18次主题教育领导小组办公室会议，持续跟进学习习近平***关于践行初心使命、坚守人民立场、勇于自我革命、发扬斗争精神等重要论述，层层加温，一贯到底，部署推动学习教育、调查研究、检视问题、整改落实各项工作扎实深入开展，坚决向以习近平同志为核心的党中央和天津市委、向政协委员和人民群众交上一份合格答卷。</w:t>
      </w:r>
    </w:p>
    <w:p>
      <w:pPr>
        <w:ind w:left="0" w:right="0" w:firstLine="560"/>
        <w:spacing w:before="450" w:after="450" w:line="312" w:lineRule="auto"/>
      </w:pPr>
      <w:r>
        <w:rPr>
          <w:rFonts w:ascii="宋体" w:hAnsi="宋体" w:eastAsia="宋体" w:cs="宋体"/>
          <w:color w:val="000"/>
          <w:sz w:val="28"/>
          <w:szCs w:val="28"/>
        </w:rPr>
        <w:t xml:space="preserve">2.全力推进。组织全体党员干部集中9天时间闭门读书学习，以“准”民主生活会的标准召开交流研讨会115场次，人人谈认识、找差距、明方向，唤醒初心使命，洗礼思想灵魂。党员领导干部带头深入基层调研361人次，为政协委员和党员干部讲党课32场次，形成调研报告52篇，张国清市长对“打造一流营商环境，加快民营经济健康发展”专题议政性常委会议30篇发言逐一作出批示。坚持“开门”搞整改、“上门”问需求，征求党派团体、区级政协、政协委员和党员群众意见113条，机关党组和各专门委员会分党组检视剖析问题183个、市管干部查摆梳理问题179个，列出“像、准、实”的问题清单，实施项目化推进，以不见效果不撒手的韧劲狠抓整改落实。</w:t>
      </w:r>
    </w:p>
    <w:p>
      <w:pPr>
        <w:ind w:left="0" w:right="0" w:firstLine="560"/>
        <w:spacing w:before="450" w:after="450" w:line="312" w:lineRule="auto"/>
      </w:pPr>
      <w:r>
        <w:rPr>
          <w:rFonts w:ascii="宋体" w:hAnsi="宋体" w:eastAsia="宋体" w:cs="宋体"/>
          <w:color w:val="000"/>
          <w:sz w:val="28"/>
          <w:szCs w:val="28"/>
        </w:rPr>
        <w:t xml:space="preserve">3.务求实效。以让服务对象和党员群众满意为标准，采取实打实、硬碰硬的举措，坚持上下联动，持续用力，不折不扣落实10项专项整治任务，真刀真枪解决各方面反映强烈的问题和侵蚀党的肌体的顽瘴痼疾。截至目前，市政协党组和机关党组落实整改措施162项，整改班子查摆问题39个；采取具体措施120项，整改专项整治自查问题49个；巩固主题教育成果，建立完善规章制度15项；组织督促各专门委员会分党组、各党支部和党员领导干部按时完成了既定整改任务，让政协委员和党员群众切身感受到主题教育带来的新气象、新变化。</w:t>
      </w:r>
    </w:p>
    <w:p>
      <w:pPr>
        <w:ind w:left="0" w:right="0" w:firstLine="560"/>
        <w:spacing w:before="450" w:after="450" w:line="312" w:lineRule="auto"/>
      </w:pPr>
      <w:r>
        <w:rPr>
          <w:rFonts w:ascii="宋体" w:hAnsi="宋体" w:eastAsia="宋体" w:cs="宋体"/>
          <w:color w:val="000"/>
          <w:sz w:val="28"/>
          <w:szCs w:val="28"/>
        </w:rPr>
        <w:t xml:space="preserve">1.强化纪律教育警示教育。制定20_年进一步净化机关政治生态的实施方案和加强党风廉政警示教育工作的实施办法，落实以案促教、以案促改、以案促建工作措施，以黄兴国、李金亮案为训，以发生在政协系统的于茂东等案为戒，先后召开3次警示教育大会，组织全体机关干部检视反思、警醒警觉；专项整治码头文化、圈子文化、好人主义，肃清黄兴国恶劣影响、净化政治生态不力问题，深挖细查存在问题，筑牢思想政治防线；把党内法规纳入党员干部日常教育，对照党章党规党纪找差距、抓整改；组织党员干部参观全面从严治党主题教育展、观看《叩问初心》警示片、现场旁听领导干部违法案庭审，举办预防职务犯罪报告会，召开领导同志身边工作人员警示教育会，让“守住法纪底线、追求道德高线”内化于心、外化于行。</w:t>
      </w:r>
    </w:p>
    <w:p>
      <w:pPr>
        <w:ind w:left="0" w:right="0" w:firstLine="560"/>
        <w:spacing w:before="450" w:after="450" w:line="312" w:lineRule="auto"/>
      </w:pPr>
      <w:r>
        <w:rPr>
          <w:rFonts w:ascii="宋体" w:hAnsi="宋体" w:eastAsia="宋体" w:cs="宋体"/>
          <w:color w:val="000"/>
          <w:sz w:val="28"/>
          <w:szCs w:val="28"/>
        </w:rPr>
        <w:t xml:space="preserve">2.严肃政治生活。以规范程序、提高质量、强化监督为重点，组织机关党组、办公厅、研究室、委联室和各专门委员会分党组49名市管党员干部召开年度民主生活会和主题教育民主生活会共27场(次)，组织20个党支部召开组织生活会，采取会前审核材料、会上派员监督、会后督办整改等措施，推动各级党组织和党员干部严肃认真开展批评和自我批评。市政协党组、机关党组成员带头以普通党员身份过双重组织生活，指导推动各党支部提高“三会一课”质量，严格执行谈心谈话、民主评议党员和主题党日等制度，以重温入党誓词和入党志愿书、为党员过“政治生日”等方式，让党员干部在严肃的政治生活中锤炼党性。</w:t>
      </w:r>
    </w:p>
    <w:p>
      <w:pPr>
        <w:ind w:left="0" w:right="0" w:firstLine="560"/>
        <w:spacing w:before="450" w:after="450" w:line="312" w:lineRule="auto"/>
      </w:pPr>
      <w:r>
        <w:rPr>
          <w:rFonts w:ascii="宋体" w:hAnsi="宋体" w:eastAsia="宋体" w:cs="宋体"/>
          <w:color w:val="000"/>
          <w:sz w:val="28"/>
          <w:szCs w:val="28"/>
        </w:rPr>
        <w:t xml:space="preserve">3.培育政治文化。以庆祝中华人民共和国成立70周年和人民政协成立70周年为契机，组织政协委员创作唱响政协之歌《永远跟党走》，入选全国政协优秀歌曲作品集；举办“立足本岗有作为，政协履职有贡献”主题展览，召开各界人士座谈会，拍摄《心向祖国心向党》微视频，集体收看庆祝大会现场直播并举行升国旗仪式等系列活动，充分利用周邓纪念馆等红色资源开展对党忠诚教育、爱国主义教育和政德家风教育。严格落实意识形态工作责任制，定期分析研判机关意识形态状况，排查网络意识形态风险并完善防控措施，坚决维护意识形态安全。巩固创建天津市文明单位成果，落实持续深化创建的具体举措24项，组织政协委员和机关党员干部为全域创建文明城市作贡献。</w:t>
      </w:r>
    </w:p>
    <w:p>
      <w:pPr>
        <w:ind w:left="0" w:right="0" w:firstLine="560"/>
        <w:spacing w:before="450" w:after="450" w:line="312" w:lineRule="auto"/>
      </w:pPr>
      <w:r>
        <w:rPr>
          <w:rFonts w:ascii="宋体" w:hAnsi="宋体" w:eastAsia="宋体" w:cs="宋体"/>
          <w:color w:val="000"/>
          <w:sz w:val="28"/>
          <w:szCs w:val="28"/>
        </w:rPr>
        <w:t xml:space="preserve">1.夯实基层基础。认真落实中央办公厅《关于加强新时代人民政协党的建设工作的若干意见》，积极探索构建具有政协特色的党的组织体系，指导推动各专门委员会分党组设立党员委员履职党支部28个，把275名中共党员委员纳入政协党组织过双重组织生活；在政协全体会议、重要视察考察调研、集中学习培训、团组出访等活动中，设立临时党组织加强党的领导；市政协党组成员带头，联系有关界别召集人和党外副主席，所有党员委员分头联系426名党外委员，实现了党的组织对党员委员全覆盖、党的工作对政协委员全覆盖。深入贯彻《中国共产党支部工作条例(试行)》，同步用力抓实机关党支部和党员委员履职党支部建设，完善基本队伍、基本活动、基本阵地、基本制度、基本保障等基础工作，设立农业和农村委党支部，调整专门委员会党支部书记，组织推进党支部如期换届全覆盖，举办党支部书记和专兼职党务干部培训班，推进党建工作与业务工作融合促进；创新方式方法，通过开展微党课评选、向党支部划拨活动经费、总结推广支部工作法等方式，丰富活跃组织生活；规范党员到驻地社区报到、发展党员、党员思想状况分析等工作，推进党支部标准化规范化建设。</w:t>
      </w:r>
    </w:p>
    <w:p>
      <w:pPr>
        <w:ind w:left="0" w:right="0" w:firstLine="560"/>
        <w:spacing w:before="450" w:after="450" w:line="312" w:lineRule="auto"/>
      </w:pPr>
      <w:r>
        <w:rPr>
          <w:rFonts w:ascii="宋体" w:hAnsi="宋体" w:eastAsia="宋体" w:cs="宋体"/>
          <w:color w:val="000"/>
          <w:sz w:val="28"/>
          <w:szCs w:val="28"/>
        </w:rPr>
        <w:t xml:space="preserve">2.扎紧制度笼子。根据党内法规和制度性文件，结合政协工作实际，协助市政协党组制订《市政协专门委员会党员委员履职党支部工作办法(试行)》《关于加强党员委员教育管理监督的实施意见》《关于党员委员履职评价工作办法(试行)》《关于建立习近平新时代中国特色社会主义思想学习座谈会制度的工作办法》等一系列制度，对党内谈心谈话、党员教育管理、党内关怀帮扶等制度进行了修订，以全面规范推进政协党组织建设全面过硬。</w:t>
      </w:r>
    </w:p>
    <w:p>
      <w:pPr>
        <w:ind w:left="0" w:right="0" w:firstLine="560"/>
        <w:spacing w:before="450" w:after="450" w:line="312" w:lineRule="auto"/>
      </w:pPr>
      <w:r>
        <w:rPr>
          <w:rFonts w:ascii="宋体" w:hAnsi="宋体" w:eastAsia="宋体" w:cs="宋体"/>
          <w:color w:val="000"/>
          <w:sz w:val="28"/>
          <w:szCs w:val="28"/>
        </w:rPr>
        <w:t xml:space="preserve">3.强化管理监督。认真学习贯彻《中国共产党党员教育管理工作条例》，把党员委员纳入市政协党组织管理监督范畴，压紧压实党员委员履职党支部对党员委员、机关党支部对党员干部的教育管理监督职责，综合运用谈话提醒、廉政党课、批评教育等方式，采取佩戴党徽、设立党费交纳日、严肃考勤管理等措施，把从严教育、从严要求、从严管理、从严监督贯穿政协工作全过程各方面。在市政协党组领导下，坚持先立规矩后办事、坚持标准选好人、风清气正作保证，协助完成12名处级领导干部选拔任用、6名干部职级晋升、3名领导秘书职务晋升和20名干部轮岗交流工作，从各区遴选15名年轻干部、选调2名优秀大学毕业生、接收1名军转干部，安排6名干部下基层挂职锻炼，树立了鲜明的选人用人导向，营造了担当作为、干事创业的良好氛围。</w:t>
      </w:r>
    </w:p>
    <w:p>
      <w:pPr>
        <w:ind w:left="0" w:right="0" w:firstLine="560"/>
        <w:spacing w:before="450" w:after="450" w:line="312" w:lineRule="auto"/>
      </w:pPr>
      <w:r>
        <w:rPr>
          <w:rFonts w:ascii="宋体" w:hAnsi="宋体" w:eastAsia="宋体" w:cs="宋体"/>
          <w:color w:val="000"/>
          <w:sz w:val="28"/>
          <w:szCs w:val="28"/>
        </w:rPr>
        <w:t xml:space="preserve">1.持续深化作风建设。专项整治违反中央八项规定精神、形式主义官僚主义、不作为不担当问题，制定解决形式主义突出问题为基层减负的具体措施，推进市政协层面印发的文件同比减少31%，以市政协名义召开全市性会议同比下降33%，解决了调研活动扎堆、给基层添负担等问题，清理规范了“一票否决”和签订责任状事项，对违反公务用车规定的党员干部点名道姓通报批评，完善礼品登记管理、重大活动报备等制度，加大对重要节点、重要岗位、重要活动的监督检查，以钉钉子精神推进中央八项规定入脑入心。大力践行以人民为中心的发展理念，大力推进网络议政、远程协商，建成政协委员移动履职平台，拓展协商议政方式和成效；发挥政协优势，做实驻村帮扶解困工作，对照群众需求清单实施精准帮扶，购买献爱心扶贫产品16.4万元，以过硬的作风取信于民。</w:t>
      </w:r>
    </w:p>
    <w:p>
      <w:pPr>
        <w:ind w:left="0" w:right="0" w:firstLine="560"/>
        <w:spacing w:before="450" w:after="450" w:line="312" w:lineRule="auto"/>
      </w:pPr>
      <w:r>
        <w:rPr>
          <w:rFonts w:ascii="宋体" w:hAnsi="宋体" w:eastAsia="宋体" w:cs="宋体"/>
          <w:color w:val="000"/>
          <w:sz w:val="28"/>
          <w:szCs w:val="28"/>
        </w:rPr>
        <w:t xml:space="preserve">2.推进标本兼治、源头治理。深入开展领导干部违规干预金融活动谋取私利问题、利用名贵特产类特殊资源谋取私利问题、利用职务便利为亲属和其他特定关系人经商谋取利益问题专项整治，组织107名处级以上干部深入自查，发现问题，堵塞漏洞。全面排查财务管理、公务接待、公务用车、工程项目等重点领域、关键环节的廉政风险点68个，制定防控措施，修订机关内控手册，从源头上避免不廉洁行为。</w:t>
      </w:r>
    </w:p>
    <w:p>
      <w:pPr>
        <w:ind w:left="0" w:right="0" w:firstLine="560"/>
        <w:spacing w:before="450" w:after="450" w:line="312" w:lineRule="auto"/>
      </w:pPr>
      <w:r>
        <w:rPr>
          <w:rFonts w:ascii="宋体" w:hAnsi="宋体" w:eastAsia="宋体" w:cs="宋体"/>
          <w:color w:val="000"/>
          <w:sz w:val="28"/>
          <w:szCs w:val="28"/>
        </w:rPr>
        <w:t xml:space="preserve">3.严格监督执纪问责。全力支持配合市纪委监委驻机关纪检监察组工作，建立落实全面从严治党责任工作协调机制，统筹机关纪检力量，对政协全体会议、重要调研视察、主题教育整改落实等重点工作联合监督检查，共同举办纪检干部业务能力培训班，形成工作合力。充分运用监督执纪“四种形态”，对1名违纪党员给予党纪政务处分，对5名党员进行诫勉或批评教育。</w:t>
      </w:r>
    </w:p>
    <w:p>
      <w:pPr>
        <w:ind w:left="0" w:right="0" w:firstLine="560"/>
        <w:spacing w:before="450" w:after="450" w:line="312" w:lineRule="auto"/>
      </w:pPr>
      <w:r>
        <w:rPr>
          <w:rFonts w:ascii="宋体" w:hAnsi="宋体" w:eastAsia="宋体" w:cs="宋体"/>
          <w:color w:val="000"/>
          <w:sz w:val="28"/>
          <w:szCs w:val="28"/>
        </w:rPr>
        <w:t xml:space="preserve">1.压实党风廉政建设责任。根据市委部署和市政协党组工作要点，编制全面从严治党责任清单、任务清单，把12类责任细化为94项任务，召开机关党的工作会议、全面从严治党部署会和落实党建工作重点任务推动会，组织各级党组织书记签订党建工作责任书、全体干部签订廉政承诺书，推进责任落实、任务落细。统筹召开机关党组会议、秘书长办公会和机关党委会议34次，研究推动，检查督办。机关党组书记认真履行第一责任人责任，其他党组成员认真履行分管职责，领导干部落实“一岗双责”，扶犁深耕“责任田”，齐心协力抓落实。</w:t>
      </w:r>
    </w:p>
    <w:p>
      <w:pPr>
        <w:ind w:left="0" w:right="0" w:firstLine="560"/>
        <w:spacing w:before="450" w:after="450" w:line="312" w:lineRule="auto"/>
      </w:pPr>
      <w:r>
        <w:rPr>
          <w:rFonts w:ascii="宋体" w:hAnsi="宋体" w:eastAsia="宋体" w:cs="宋体"/>
          <w:color w:val="000"/>
          <w:sz w:val="28"/>
          <w:szCs w:val="28"/>
        </w:rPr>
        <w:t xml:space="preserve">2.深入推进反腐倡廉。召开机关党风廉政建设会议，研判反腐败工作形势，解决问题，推动落实。把纪律教育纳入理论学习中心组学习的重要内容，机关党组成员带头执行廉洁自律相关规定，认真落实民主集中制、领导干部报告个人有关事项等制度，带头与分管部门负责同志和党员干部开展履职谈话、廉洁谈话，讲廉政党课，严格管理约束身边工作人员，主动接受党内外监督。充分运用党员活动室、《清风政协》和天津政协微信公众号等媒介，打造廉洁文化阵地，营造崇廉尚廉氛围。</w:t>
      </w:r>
    </w:p>
    <w:p>
      <w:pPr>
        <w:ind w:left="0" w:right="0" w:firstLine="560"/>
        <w:spacing w:before="450" w:after="450" w:line="312" w:lineRule="auto"/>
      </w:pPr>
      <w:r>
        <w:rPr>
          <w:rFonts w:ascii="宋体" w:hAnsi="宋体" w:eastAsia="宋体" w:cs="宋体"/>
          <w:color w:val="000"/>
          <w:sz w:val="28"/>
          <w:szCs w:val="28"/>
        </w:rPr>
        <w:t xml:space="preserve">3.补齐短板不足。对照市委检查整改落实中央巡视“回头看”反馈意见通报问题、20_年度落实全面从严治党主体责任检查考核反馈意见、市委常委会20_年度民主生活会整改分工方案，认真落实纪委、市级机关纪检监察工委《纪律检查建议书》和驻机关纪检监察组提示函，坚持举一反三、认账领责，制定“巩固成绩找差距、创新发展保先进”工作方案，采取196项措施持续深化整改，推动形成全面从严治党的常态长效。</w:t>
      </w:r>
    </w:p>
    <w:p>
      <w:pPr>
        <w:ind w:left="0" w:right="0" w:firstLine="560"/>
        <w:spacing w:before="450" w:after="450" w:line="312" w:lineRule="auto"/>
      </w:pPr>
      <w:r>
        <w:rPr>
          <w:rFonts w:ascii="宋体" w:hAnsi="宋体" w:eastAsia="宋体" w:cs="宋体"/>
          <w:color w:val="000"/>
          <w:sz w:val="28"/>
          <w:szCs w:val="28"/>
        </w:rPr>
        <w:t xml:space="preserve">在总结全面从严治党成效的同时，仍存在一些差距不足，主要是在推进党的创新理论入脑入心、落地落细上，与学懂弄通做实的要求还有差距；在推动党建工作和业务工作深度融合、相互促进上，还需进一步加强；在机关党建工作质量和水平上，与走在前、作表率的要求有差距。针对上述问题，务必高度重视，下定决心，坚决整改。20_年，市政协机关党组将把学懂弄通做实习近平新时代中国特色社会主义思想作为首要和根本，不折不扣贯彻落实党中央决策部署和习近平***重要指示批示，彰显政协机关的政治属性；把守初心担使命作为永恒课题，以走在前、作表率为己任，把握党建工作的特点规律，着力推进党的政治建设，全面提升党建工作质量，全力以赴建设让党中央放心、让人民群众满意的模范机关；把贯彻党的十九届四中全会精神作为政治任务，认真落实中央和市委政协工作会议部署，坚持和完善人民政协党的建设制度机制，把制度优势转为治理效能；持之以恒正风肃纪，加强党员委员和党员干部的教育管理监督，建设清正廉洁的政协机关，打造忠诚干净担当的党员队伍，开创新时代人民政协党的建设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20_年落实全面从严治党主体责任情况工作汇报简短三</w:t>
      </w:r>
    </w:p>
    <w:p>
      <w:pPr>
        <w:ind w:left="0" w:right="0" w:firstLine="560"/>
        <w:spacing w:before="450" w:after="450" w:line="312" w:lineRule="auto"/>
      </w:pPr>
      <w:r>
        <w:rPr>
          <w:rFonts w:ascii="宋体" w:hAnsi="宋体" w:eastAsia="宋体" w:cs="宋体"/>
          <w:color w:val="000"/>
          <w:sz w:val="28"/>
          <w:szCs w:val="28"/>
        </w:rPr>
        <w:t xml:space="preserve">党的十八届四中全会吹响了全面推进依法治国的号角，也向全党提出了从严治党、依规治党的明确要求，为党的建设和反腐倡廉工作指明了方向。加强和落实从严治党责任，是当前和今后一段时期党风廉政建设和反腐败斗争的重要任务。</w:t>
      </w:r>
    </w:p>
    <w:p>
      <w:pPr>
        <w:ind w:left="0" w:right="0" w:firstLine="560"/>
        <w:spacing w:before="450" w:after="450" w:line="312" w:lineRule="auto"/>
      </w:pPr>
      <w:r>
        <w:rPr>
          <w:rFonts w:ascii="宋体" w:hAnsi="宋体" w:eastAsia="宋体" w:cs="宋体"/>
          <w:color w:val="000"/>
          <w:sz w:val="28"/>
          <w:szCs w:val="28"/>
        </w:rPr>
        <w:t xml:space="preserve">治国必先治党，治党务必从严。***以来，中央把从严治党提升到一个新的高度，即使如此，我们在落实从严治党责任方面还存在着比较严重的问题。</w:t>
      </w:r>
    </w:p>
    <w:p>
      <w:pPr>
        <w:ind w:left="0" w:right="0" w:firstLine="560"/>
        <w:spacing w:before="450" w:after="450" w:line="312" w:lineRule="auto"/>
      </w:pPr>
      <w:r>
        <w:rPr>
          <w:rFonts w:ascii="宋体" w:hAnsi="宋体" w:eastAsia="宋体" w:cs="宋体"/>
          <w:color w:val="000"/>
          <w:sz w:val="28"/>
          <w:szCs w:val="28"/>
        </w:rPr>
        <w:t xml:space="preserve">1.管党治党意识有待增强。一是存在把主业当副业的现象。有的基层党组织对“以经济建设为中心”存在片面理解，认为经济工作是中心，其它工作包括党的建设都是“副业”;有的基层党委书记认为抓住经济发展看得见、摸得着，短时间内容易出成绩，抓党建工作不显山、不露水，一时难以看出效果;有的认为党风政风、政治生态的优化受大环境影响的多，凭借一己、一域之力难以扭转，因而对经济工作思考多、管得多、出场多，对党建工作谋划少、抓得少、露面少。二是存在把党内职务当成政治荣誉的现象。有的单位行政领导，忘记了自己的党内职务和职责，只看重行政职务，一说就是“我是搞业务的”，把履行党建工作职责等同于开会讲个话、发文签个字、活动露个脸，“一岗双责”没有落到实处。三是存在压力层层递减的现象。一些基层党组织习惯于“上传下达”，满足于“照抄照搬”，上级布置什么就完成什么，开展党建工作创新的主动性和原创力不够，过于依赖上级部门的布置和推动。出现了“上头热、下头冷”的现象。</w:t>
      </w:r>
    </w:p>
    <w:p>
      <w:pPr>
        <w:ind w:left="0" w:right="0" w:firstLine="560"/>
        <w:spacing w:before="450" w:after="450" w:line="312" w:lineRule="auto"/>
      </w:pPr>
      <w:r>
        <w:rPr>
          <w:rFonts w:ascii="宋体" w:hAnsi="宋体" w:eastAsia="宋体" w:cs="宋体"/>
          <w:color w:val="000"/>
          <w:sz w:val="28"/>
          <w:szCs w:val="28"/>
        </w:rPr>
        <w:t xml:space="preserve">2.考责评责体系有待完善。一是考核比重偏“轻”。有的地方虽然将党建工作考核纳入了地方党委、政府年度综合目标考核体系，但所占权重太小，对抓党建工作的激励作用不明显，甚至产生负面影响。二是考核内容偏“虚”。基层党建工作不同于上项目、抓产业、搞工程等工作，无法物化，难以量化，以致考核内容上把成立了领导小组没有、发文了没有、开展了活动没有、经费解决了没有作为指标，难以客观公正地反映党建工作的实际成效，甚至可能会在一定程度上造成文牍主义、形式主义。三是考核方式偏“单”。注重年终集中考核，忽视平时的监督检查和民意调查。组织、纪检、宣传、统战考核各自为政，分别考核，不能综合评定党建工作的成效。四是结果运用偏“空”。党建工作考核评价机制尚不完善，党建工作考核结果合理使用缺乏与之配套的相关制度条规，因而即使主观上努力运用考核结果，实践中也难免力不从心，由此导致为考核而考核，考核与考核结果的运用形成“两张皮”，没有真挂钩、真兑现，考核结果运用仅体现在精神和物质层面，而对党员干部最关心的政治待遇、升降去留相关性不强，对党员干部起不到普遍激励的作用。</w:t>
      </w:r>
    </w:p>
    <w:p>
      <w:pPr>
        <w:ind w:left="0" w:right="0" w:firstLine="560"/>
        <w:spacing w:before="450" w:after="450" w:line="312" w:lineRule="auto"/>
      </w:pPr>
      <w:r>
        <w:rPr>
          <w:rFonts w:ascii="宋体" w:hAnsi="宋体" w:eastAsia="宋体" w:cs="宋体"/>
          <w:color w:val="000"/>
          <w:sz w:val="28"/>
          <w:szCs w:val="28"/>
        </w:rPr>
        <w:t xml:space="preserve">3.敢管敢严力度有待加大。一是缺乏敢抓的底气。有的基层党组织负责人自身不干净，对违法乱纪行为管起来腰杆不硬、底气不足，怕“拔出萝卜带出泥”;有的党务工作者怕执行规定过严，会束缚干部手脚，落下影响干部积极性和地方经济社会发展的“罪名”。二是缺乏严抓的党性。有的基层党组织和党员干部存在“圈子”文化和“好人主义”思想，对违规违纪的一些现象和人员有时睁一只眼闭一只眼，存在失之于宽、失之于软的问题。三是缺乏常抓的韧劲。对党建工作上级重视基层就重视，开展活动就紧一阵，不开展活动就松一阵，时紧时松，缺乏持之以恒的韧劲。四是缺乏细抓的定力。对苗头性、倾向性问题重视不够，该提醒的不提醒，该批评的不批评，该约谈的不约谈，“从严治党”的思想没有得到真正贯彻落实。</w:t>
      </w:r>
    </w:p>
    <w:p>
      <w:pPr>
        <w:ind w:left="0" w:right="0" w:firstLine="560"/>
        <w:spacing w:before="450" w:after="450" w:line="312" w:lineRule="auto"/>
      </w:pPr>
      <w:r>
        <w:rPr>
          <w:rFonts w:ascii="宋体" w:hAnsi="宋体" w:eastAsia="宋体" w:cs="宋体"/>
          <w:color w:val="000"/>
          <w:sz w:val="28"/>
          <w:szCs w:val="28"/>
        </w:rPr>
        <w:t xml:space="preserve">加强和落实从严治党责任，要从五个方面拧紧责任链条，强化责任担当，努力在党内营造敬法畏纪、风清气正的政治生态。</w:t>
      </w:r>
    </w:p>
    <w:p>
      <w:pPr>
        <w:ind w:left="0" w:right="0" w:firstLine="560"/>
        <w:spacing w:before="450" w:after="450" w:line="312" w:lineRule="auto"/>
      </w:pPr>
      <w:r>
        <w:rPr>
          <w:rFonts w:ascii="宋体" w:hAnsi="宋体" w:eastAsia="宋体" w:cs="宋体"/>
          <w:color w:val="000"/>
          <w:sz w:val="28"/>
          <w:szCs w:val="28"/>
        </w:rPr>
        <w:t xml:space="preserve">1.增强责任意识。面临新情况新问题新挑战，落实党要管党、从严治党的任务比以往任何时候都更为繁重、更为紧迫。要像抓经济工作、项目建设那样抓党建，引导各级党组织书记牢固树立“不抓党建是失职，抓不好党建是渎职”的理念，强化第一责任人的唯一性，增强主动意识、主业意识、主角意识、主责意识，切实把党的建设作为最大政绩来抓。</w:t>
      </w:r>
    </w:p>
    <w:p>
      <w:pPr>
        <w:ind w:left="0" w:right="0" w:firstLine="560"/>
        <w:spacing w:before="450" w:after="450" w:line="312" w:lineRule="auto"/>
      </w:pPr>
      <w:r>
        <w:rPr>
          <w:rFonts w:ascii="宋体" w:hAnsi="宋体" w:eastAsia="宋体" w:cs="宋体"/>
          <w:color w:val="000"/>
          <w:sz w:val="28"/>
          <w:szCs w:val="28"/>
        </w:rPr>
        <w:t xml:space="preserve">2.健全责任体系。党建工作影响力深、覆盖面广、工作量大，只有明确职责，各司其职，通力合作，才能富有成效、取得实效。要全面落实、全员落实、全程落实“一岗双责”制度，着力健全完善“三个体系”，即纵向到底的层级责任体系、横向到边的齐抓共管体系、定向到人的推进落实体系，积极构建一级抓一级、一级带一级、一级促一级、层层抓落实的党建工作格局，让人人肩上有任务、个个心中有压力。</w:t>
      </w:r>
    </w:p>
    <w:p>
      <w:pPr>
        <w:ind w:left="0" w:right="0" w:firstLine="560"/>
        <w:spacing w:before="450" w:after="450" w:line="312" w:lineRule="auto"/>
      </w:pPr>
      <w:r>
        <w:rPr>
          <w:rFonts w:ascii="宋体" w:hAnsi="宋体" w:eastAsia="宋体" w:cs="宋体"/>
          <w:color w:val="000"/>
          <w:sz w:val="28"/>
          <w:szCs w:val="28"/>
        </w:rPr>
        <w:t xml:space="preserve">3.狠抓责任落实。落实从严治党，要落到实处，而且要落到“点子”上，落到具体的事情上，找准载体向实处使劲，找准切口向细处用力，找准问题从严处较真。要坚持把党建工作和中心工作一起谋划、一起部署、一起推进，把每条战线、每个领域、每个环节的党建工作抓具体、抓深入，切实做到真管真严、敢管敢严、长管长严。尤其是各级党组织书记要切实履行第一责任人职责，主动把主体责任放在心上、扛在肩上、抓在手上，切实做到重要工作亲自部署、重大问题亲自过问、重点环节亲自协调、重要案件亲自督办，一步一个脚印地推动从严治党责任落地生根。</w:t>
      </w:r>
    </w:p>
    <w:p>
      <w:pPr>
        <w:ind w:left="0" w:right="0" w:firstLine="560"/>
        <w:spacing w:before="450" w:after="450" w:line="312" w:lineRule="auto"/>
      </w:pPr>
      <w:r>
        <w:rPr>
          <w:rFonts w:ascii="宋体" w:hAnsi="宋体" w:eastAsia="宋体" w:cs="宋体"/>
          <w:color w:val="000"/>
          <w:sz w:val="28"/>
          <w:szCs w:val="28"/>
        </w:rPr>
        <w:t xml:space="preserve">4.完善责任考核。考核是无形的“指挥棒”，考核的导向，直接影响干部努力的方向。要细化量化考核指标，明确各项指标的数量、时间、标准、要求，化抽象为具体、化无形为有形。要加大考核权重，尤其是对各级各部门党委(党组)书记考核，首先要看抓党建的实效，形成“抓好党建是最大政绩”的导向。要改进考核方式，尊重平时检查考核，尊重群众对党建工作的评价。要整合考核项目，把分散在党委各部门的考核合并起来，以便对各地各单位党建工作状况作出全面的评价。要注重考核结果运用，与评先评优、选拔任用真挂钩、真运用。</w:t>
      </w:r>
    </w:p>
    <w:p>
      <w:pPr>
        <w:ind w:left="0" w:right="0" w:firstLine="560"/>
        <w:spacing w:before="450" w:after="450" w:line="312" w:lineRule="auto"/>
      </w:pPr>
      <w:r>
        <w:rPr>
          <w:rFonts w:ascii="宋体" w:hAnsi="宋体" w:eastAsia="宋体" w:cs="宋体"/>
          <w:color w:val="000"/>
          <w:sz w:val="28"/>
          <w:szCs w:val="28"/>
        </w:rPr>
        <w:t xml:space="preserve">5.是严格责任追究。严格责任追究是落实从严治党责任的最后一道防线，守不住这个防线，从严治党责任就会流于形式、陷入空谈。要坚持纪律上“从严”、执行上“较真”、效果上“戒示”，加快建立严格的刚性责任追究制度，对严重失职渎职，造成不良影响和严重后果的，依据《党章》、《党内纪律处分条例》等相关规定严肃进行处理。</w:t>
      </w:r>
    </w:p>
    <w:p>
      <w:pPr>
        <w:ind w:left="0" w:right="0" w:firstLine="560"/>
        <w:spacing w:before="450" w:after="450" w:line="312" w:lineRule="auto"/>
      </w:pPr>
      <w:r>
        <w:rPr>
          <w:rFonts w:ascii="黑体" w:hAnsi="黑体" w:eastAsia="黑体" w:cs="黑体"/>
          <w:color w:val="000000"/>
          <w:sz w:val="36"/>
          <w:szCs w:val="36"/>
          <w:b w:val="1"/>
          <w:bCs w:val="1"/>
        </w:rPr>
        <w:t xml:space="preserve">20_年落实全面从严治党主体责任情况工作汇报简短四</w:t>
      </w:r>
    </w:p>
    <w:p>
      <w:pPr>
        <w:ind w:left="0" w:right="0" w:firstLine="560"/>
        <w:spacing w:before="450" w:after="450" w:line="312" w:lineRule="auto"/>
      </w:pPr>
      <w:r>
        <w:rPr>
          <w:rFonts w:ascii="宋体" w:hAnsi="宋体" w:eastAsia="宋体" w:cs="宋体"/>
          <w:color w:val="000"/>
          <w:sz w:val="28"/>
          <w:szCs w:val="28"/>
        </w:rPr>
        <w:t xml:space="preserve">镇位于xx县城东部，距县城10公里，xx高速途经并设有出口，国道316线交汇贯穿。全镇总面积 平方公里，辖12个行政村，91个村民小组，4815户20880人。全镇共认定建档立卡贫困户 户 人，截至20_年底，共脱贫 户 人，贫困面下降至 %，全镇农村居民人均可支配收入 元，贫困人口人均可支配收入 元。耕地总面积46442亩，人均占有耕地2.2亩。有各级党组织20个(其中党委1个，党总支1个，党支部18个)，党员728名。</w:t>
      </w:r>
    </w:p>
    <w:p>
      <w:pPr>
        <w:ind w:left="0" w:right="0" w:firstLine="560"/>
        <w:spacing w:before="450" w:after="450" w:line="312" w:lineRule="auto"/>
      </w:pPr>
      <w:r>
        <w:rPr>
          <w:rFonts w:ascii="宋体" w:hAnsi="宋体" w:eastAsia="宋体" w:cs="宋体"/>
          <w:color w:val="000"/>
          <w:sz w:val="28"/>
          <w:szCs w:val="28"/>
        </w:rPr>
        <w:t xml:space="preserve">镇党委认真贯彻落实党的xx大及xx届xx中、xx中、xx中、xx中全会精神、习近平***系列讲话精神及省十三次党代会精神，严格落实省市县委、纪委的相关决策部署，以严格落实党风廉政建设责任制为抓手，建立了全镇各级党组织落实全面从严治党主体责任“一台账两清单”工作机制，认真践行全面从严治党各项要求，党风廉政建设和反腐败工作持续有力推进，为全镇经济社会率先发展和坚决打赢脱贫攻坚战提供了坚强保障。</w:t>
      </w:r>
    </w:p>
    <w:p>
      <w:pPr>
        <w:ind w:left="0" w:right="0" w:firstLine="560"/>
        <w:spacing w:before="450" w:after="450" w:line="312" w:lineRule="auto"/>
      </w:pPr>
      <w:r>
        <w:rPr>
          <w:rFonts w:ascii="宋体" w:hAnsi="宋体" w:eastAsia="宋体" w:cs="宋体"/>
          <w:color w:val="000"/>
          <w:sz w:val="28"/>
          <w:szCs w:val="28"/>
        </w:rPr>
        <w:t xml:space="preserve">(一)党委领导班子落实全面从严治党主体责任方面</w:t>
      </w:r>
    </w:p>
    <w:p>
      <w:pPr>
        <w:ind w:left="0" w:right="0" w:firstLine="560"/>
        <w:spacing w:before="450" w:after="450" w:line="312" w:lineRule="auto"/>
      </w:pPr>
      <w:r>
        <w:rPr>
          <w:rFonts w:ascii="宋体" w:hAnsi="宋体" w:eastAsia="宋体" w:cs="宋体"/>
          <w:color w:val="000"/>
          <w:sz w:val="28"/>
          <w:szCs w:val="28"/>
        </w:rPr>
        <w:t xml:space="preserve">一是加强领导，落实责任，深化全面从严治党主体责任。镇党委始终坚持把落实“3783”党风廉政主体责任体系作为深入推进党风廉政建设和反腐败工作的重要举措，专题部署党风廉政建设和作风建设有关工作，构建党委主体责任履职路线图和明细表。制定出台《20xx年镇党风廉政建设和反腐败工作的安排意见》，开展党风廉政建设工作会议8次，专题研究部署党风廉政建设工作会议2次，主要负责人讲廉政党课4次，开展反腐倡廉宣传教育活动3次。按照省委“3783”主体责任体系、“866”衡量检验标尺及“111”督查落实细则的要求，突出责任分解，狠抓压力传导，与领导班子成员、12个村党支部、8个镇属机关党支部签订了《镇20xx年度全面从严治党目标管理责任书》29份，推进全面从严治党主体责任向基层延伸。</w:t>
      </w:r>
    </w:p>
    <w:p>
      <w:pPr>
        <w:ind w:left="0" w:right="0" w:firstLine="560"/>
        <w:spacing w:before="450" w:after="450" w:line="312" w:lineRule="auto"/>
      </w:pPr>
      <w:r>
        <w:rPr>
          <w:rFonts w:ascii="宋体" w:hAnsi="宋体" w:eastAsia="宋体" w:cs="宋体"/>
          <w:color w:val="000"/>
          <w:sz w:val="28"/>
          <w:szCs w:val="28"/>
        </w:rPr>
        <w:t xml:space="preserve">二是加强学习，把牢方向，贯彻落实管党治党法规制度。坚持从讲政治、讲大局的高度，始终把思想建党作为从严治党的基础，深入学习贯彻****系列重要讲话和“八个着力”重要指示精神，推动“两学一做”学习教育常态化制度化，始终在思想上行动上与中央、省市保持高度一致。对中央、省市关于精准扶贫、全域无垃圾、安全生产等重大决策部署，我们都在第一时间召开专题会议学习贯彻，全镇各级党组织和党员干部“四个意识”不断增强。按照县委《落实全面从严治党主体责任“一台账两清单”》的要求，制定了镇“一台账两清单”制度，并做好对党组织主要负责人及班子成员落实“一台账两清单”情况的督促检查、情况汇总等工作 。</w:t>
      </w:r>
    </w:p>
    <w:p>
      <w:pPr>
        <w:ind w:left="0" w:right="0" w:firstLine="560"/>
        <w:spacing w:before="450" w:after="450" w:line="312" w:lineRule="auto"/>
      </w:pPr>
      <w:r>
        <w:rPr>
          <w:rFonts w:ascii="宋体" w:hAnsi="宋体" w:eastAsia="宋体" w:cs="宋体"/>
          <w:color w:val="000"/>
          <w:sz w:val="28"/>
          <w:szCs w:val="28"/>
        </w:rPr>
        <w:t xml:space="preserve">三是健全机制，强化监督，建立健全惩防体系建设。完善了《镇接待工作制度》、《干部请销假制度》、《党委中心组学习制度》、《驻村帮扶工作队考核管理办法》、《公务用车管理办法》等制度，切实加强村社干部日常性警示教育，从源头上扼制了违法违纪案件的发生。严格执行民主集中制原则，执行党委议事决策程序，加强了班子成员的沟通，增进了团结，营造了干事创业的良好氛围。</w:t>
      </w:r>
    </w:p>
    <w:p>
      <w:pPr>
        <w:ind w:left="0" w:right="0" w:firstLine="560"/>
        <w:spacing w:before="450" w:after="450" w:line="312" w:lineRule="auto"/>
      </w:pPr>
      <w:r>
        <w:rPr>
          <w:rFonts w:ascii="宋体" w:hAnsi="宋体" w:eastAsia="宋体" w:cs="宋体"/>
          <w:color w:val="000"/>
          <w:sz w:val="28"/>
          <w:szCs w:val="28"/>
        </w:rPr>
        <w:t xml:space="preserve">四是严格执纪，强化问责，保持“正风肃纪”高压态势。对遵守上级作风建设规定、机关管理制度进行高频率督查。镇领导班子成员带队开展全面从严治党目标管理责任书工作指标落实情况的平时检查督查10次，印发各类通报15期，切实解决了主体责任落实不到位问题。镇党委大力支持镇纪委开展监督执纪问责，保持纪律审查的力度，严格落实“三转”，为纪委配备了纪检专干2名、办公场所1间，为纪委办公室配备了电脑、摄像机、录音笔等，并保障了相关经费。听取纪委工作汇报5次，研究和协调解决工作中存在的困难和问题。针对县委考核组在对镇财政所工作督查考核时发现的问题，镇党委严肃追责，给予镇财政所所长王永平给予诫勉谈话处分决定;业务人员谢静、李艳艳、王露露在全镇范围内进行通报批评。</w:t>
      </w:r>
    </w:p>
    <w:p>
      <w:pPr>
        <w:ind w:left="0" w:right="0" w:firstLine="560"/>
        <w:spacing w:before="450" w:after="450" w:line="312" w:lineRule="auto"/>
      </w:pPr>
      <w:r>
        <w:rPr>
          <w:rFonts w:ascii="宋体" w:hAnsi="宋体" w:eastAsia="宋体" w:cs="宋体"/>
          <w:color w:val="000"/>
          <w:sz w:val="28"/>
          <w:szCs w:val="28"/>
        </w:rPr>
        <w:t xml:space="preserve">(二)、党委书记履行“第一责任人”职责情况</w:t>
      </w:r>
    </w:p>
    <w:p>
      <w:pPr>
        <w:ind w:left="0" w:right="0" w:firstLine="560"/>
        <w:spacing w:before="450" w:after="450" w:line="312" w:lineRule="auto"/>
      </w:pPr>
      <w:r>
        <w:rPr>
          <w:rFonts w:ascii="宋体" w:hAnsi="宋体" w:eastAsia="宋体" w:cs="宋体"/>
          <w:color w:val="000"/>
          <w:sz w:val="28"/>
          <w:szCs w:val="28"/>
        </w:rPr>
        <w:t xml:space="preserve">一是以推动真抓实干为抓手，不断靠实工作责任。围绕县委、县政府相关目标管理责任书考核指标、领导批示等，就20_年工作中不足和20xx年全镇各项重点工作及时召开专题党委会议3次，分析症结原因，进行研究部署，重点对全面从严治党、加强驻村帮扶工作队管理、发展高原夏菜种植、易地搬迁项目、村部建设等工作进行全面分析，并对相关工作任务对照目标责任书细化分解，以《镇20xx年重点工作台账》的文件予以下发.镇党委书记、镇政府镇长开展集中约谈760多人次，各分管(包村)领导干部认真履行分管领域和所包村党风廉政建设“一岗双责”职责，集中约谈629人次，开展工作约谈1058人次，提醒约谈12人次，告诫约谈13人次，促使各级干部把全面从严治党的责任扛在肩上。开展专题调研28场次，不断完善了主体责任落实体系，做到了党委不松手、书记不甩手、班子成员不松手、纪委不放手，真正把两个责任放在心上、担在肩上、抓在手上。严格遵照执行“副职分管、正职监管、集体领导、民主决策”机制、“三重一大”事项民主决策制度、一把手“三不直接”分管、末位表态制等党内监督制约制度，营造了积极向上、风清气正的发展环境.</w:t>
      </w:r>
    </w:p>
    <w:p>
      <w:pPr>
        <w:ind w:left="0" w:right="0" w:firstLine="560"/>
        <w:spacing w:before="450" w:after="450" w:line="312" w:lineRule="auto"/>
      </w:pPr>
      <w:r>
        <w:rPr>
          <w:rFonts w:ascii="宋体" w:hAnsi="宋体" w:eastAsia="宋体" w:cs="宋体"/>
          <w:color w:val="000"/>
          <w:sz w:val="28"/>
          <w:szCs w:val="28"/>
        </w:rPr>
        <w:t xml:space="preserve">二是以“三纠三促”、“三查三治”专项行动为突破，切实转变干部作风形象。 我镇认真组织学习市县文件精神，成立领导小组，下发了专项整治行动实施方案，并通过镇电子屏幕运用微信群进行宣传，完善了《镇干部、村干部管理工作考勤及请销假制度》、《镇驻村帮扶工作队考核管理办法》、《镇重点工作考核奖惩办法》等相关规章制度,对我镇干部职工个人存在的作风顽疾开展自查发现的56个问题(具体是庸的13个，懒的10个、散的8个、慢的9个、混的5个、拖的8个、卡的3个)进行了整改。镇上不定时、不定点、不通知的开展督导检查，截止目前，共通报曝光1个村、1个部门4个问题30人，处理1个村、1个部门6人。镇财政所对镇党委安排的工作开展不力，缺乏事业心和责任感，工作不扎实，作风漂浮，不能很好的履行自己的岗位职责。业务人员工作不认真，安排的工作落实不到位等问题。对镇财政所所长王永平给予诫勉谈话处分决定;严肃进行追责，业务人员谢静、李艳艳、王露露在全镇范围内进行通报批评。</w:t>
      </w:r>
    </w:p>
    <w:p>
      <w:pPr>
        <w:ind w:left="0" w:right="0" w:firstLine="560"/>
        <w:spacing w:before="450" w:after="450" w:line="312" w:lineRule="auto"/>
      </w:pPr>
      <w:r>
        <w:rPr>
          <w:rFonts w:ascii="宋体" w:hAnsi="宋体" w:eastAsia="宋体" w:cs="宋体"/>
          <w:color w:val="000"/>
          <w:sz w:val="28"/>
          <w:szCs w:val="28"/>
        </w:rPr>
        <w:t xml:space="preserve">三是以“明查暗访督查年”活动为契机，不断强化跟踪问责。“明查暗访督查年”活动开展以来，我镇坚持统一组织、各方参与、共同推进的原则，充分整合调动各方面力量，强化监督检查，狠抓整改落实，重点发现和着力解决各级各部门贯彻落实中央和省市县委重大决策部署不严不实不细不准的问题。在具体工作中坚持问题导向和破题指向，切实做到在明查暗访和推动整改落实上积极主动上手、不消极被动应付，以高度的政治自觉和责任担当制止正在发生的问题、整改已经发生的问题、关注长远需要解决的问题，以大范围、深层次、多层面的排查整改，推动制约和影响全镇改革发展稳定重大问题解决。对出现的各类问题建立台账，明确了工作责任人，进行挂牌销号，确保工作任务落到实处。</w:t>
      </w:r>
    </w:p>
    <w:p>
      <w:pPr>
        <w:ind w:left="0" w:right="0" w:firstLine="560"/>
        <w:spacing w:before="450" w:after="450" w:line="312" w:lineRule="auto"/>
      </w:pPr>
      <w:r>
        <w:rPr>
          <w:rFonts w:ascii="宋体" w:hAnsi="宋体" w:eastAsia="宋体" w:cs="宋体"/>
          <w:color w:val="000"/>
          <w:sz w:val="28"/>
          <w:szCs w:val="28"/>
        </w:rPr>
        <w:t xml:space="preserve">(三)、党委班子其他成员落实主体责任方面</w:t>
      </w:r>
    </w:p>
    <w:p>
      <w:pPr>
        <w:ind w:left="0" w:right="0" w:firstLine="560"/>
        <w:spacing w:before="450" w:after="450" w:line="312" w:lineRule="auto"/>
      </w:pPr>
      <w:r>
        <w:rPr>
          <w:rFonts w:ascii="宋体" w:hAnsi="宋体" w:eastAsia="宋体" w:cs="宋体"/>
          <w:color w:val="000"/>
          <w:sz w:val="28"/>
          <w:szCs w:val="28"/>
        </w:rPr>
        <w:t xml:space="preserve">镇党委强化领导班子履行“一岗双责”，要求做到既要管好自己，又要带好队伍。党委制订出台制定了“镇一台账两清单”制度，督促党委领导班子其他成员对职责范围内的党风廉政建设担负主要领导责任，把党风廉政建设目标任务要求融入分管业务工作之中，按照《20xx年镇党风廉政建设和反腐败工作的安排意见》任务分工和责任分解要求，落实“一岗双责”。积极开展廉政谈话制度，按照责任制分工要求做好分管人员和联系村廉政谈话和约谈提醒工作，做到日常教育管理和经常性监督检查相结合，督促指导各分管领域和联系村主体责任落实，对发现的廉洁自律和作风方面的苗头性、倾向性问题做到早提醒、早制止、早纠正。及时对群众反映比较集中、比较突出的人员进行约谈并督促整改。领导班子成员都能带头模范遵守《中国共产党廉洁自律准则》、中央八项规定和上级作风建设有关规定。严格遵守重大事项报告制度。严格遵守“三公”经费使用规定。班子成员未利用职务之便为自己和亲人谋取不当利益，也未出现接受服务对象宴请等违反廉洁自律的情形。</w:t>
      </w:r>
    </w:p>
    <w:p>
      <w:pPr>
        <w:ind w:left="0" w:right="0" w:firstLine="560"/>
        <w:spacing w:before="450" w:after="450" w:line="312" w:lineRule="auto"/>
      </w:pPr>
      <w:r>
        <w:rPr>
          <w:rFonts w:ascii="宋体" w:hAnsi="宋体" w:eastAsia="宋体" w:cs="宋体"/>
          <w:color w:val="000"/>
          <w:sz w:val="28"/>
          <w:szCs w:val="28"/>
        </w:rPr>
        <w:t xml:space="preserve">我们在全面从严治党主体责任落实上做了一些工作，但与市县要求还有一定差距。下一步，我们将认真落实今天市纪委领导检查指导工作时的指示精神，严格按照县委、县政府和县纪委的部署要求，明确工作任务，采取切实有效的措施，狠抓责任制落实。一是靠实责任抓落实，将坚持问题导向、抓住工作重点、压实工作责任、强化监督检查、严肃责任追究，深入开展“三纠三促”及“三查三治”纪律作风专项整治行动，以强有力的问责，推动全面从严治党主体责任和监督责任落实到位。二是强化教育抓管理，在推进“两学一做”学习教育常态化制度化的同时，开展党的政治纪律、政治规矩教育和廉政文化活动，严肃党内政治生活，推动反腐倡廉警示教育工作经常性、制度化。并认真贯彻落实全面从严治党要求，把学习贯彻xx届六中全会精神和省十三次党代会精神，贯彻执行《准则》《条例》作为解决问题的重要手段，从严监督执纪问责。三是健全机制抓长效，以深入实施省委“3783”主体责任体系为重点，严格落实“866”衡量检验标尺、“111”督查落实细则和“一台账两清单”工作机制，细化分解党风廉政建设工作指标，推动全面从严治党主体责任向基层党组织延伸、向纵深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2026-10-09T08:57:05+08:00</dcterms:created>
  <dcterms:modified xsi:type="dcterms:W3CDTF">2026-10-09T08:57:05+08:00</dcterms:modified>
</cp:coreProperties>
</file>

<file path=docProps/custom.xml><?xml version="1.0" encoding="utf-8"?>
<Properties xmlns="http://schemas.openxmlformats.org/officeDocument/2006/custom-properties" xmlns:vt="http://schemas.openxmlformats.org/officeDocument/2006/docPropsVTypes"/>
</file>