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2025年税务工作者个人工作总结 税务师个人工作总结(五篇)</w:t>
      </w:r>
      <w:bookmarkEnd w:id="1"/>
    </w:p>
    <w:p>
      <w:pPr>
        <w:jc w:val="center"/>
        <w:spacing w:before="0" w:after="450"/>
      </w:pPr>
      <w:r>
        <w:rPr>
          <w:rFonts w:ascii="Arial" w:hAnsi="Arial" w:eastAsia="Arial" w:cs="Arial"/>
          <w:color w:val="999999"/>
          <w:sz w:val="20"/>
          <w:szCs w:val="20"/>
        </w:rPr>
        <w:t xml:space="preserve">来源：网络  作者：心旷神怡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税务工作者个人工作总结 税务师个人工作总结一一、注重学习实践，提高自身素质。为了能更好地胜任审理工作，___全体同志在平时非常注重政治、业务知识的学习。在日常政治学习中，紧跟形势，领会其精神实质，牢记为人民服务是国家干部的宗旨，并将之运用于...</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税务师个人工作总结一</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税务师个人工作总结二</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税务师个人工作总结三</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税务师个人工作总结四</w:t>
      </w:r>
    </w:p>
    <w:p>
      <w:pPr>
        <w:ind w:left="0" w:right="0" w:firstLine="560"/>
        <w:spacing w:before="450" w:after="450" w:line="312" w:lineRule="auto"/>
      </w:pPr>
      <w:r>
        <w:rPr>
          <w:rFonts w:ascii="宋体" w:hAnsi="宋体" w:eastAsia="宋体" w:cs="宋体"/>
          <w:color w:val="000"/>
          <w:sz w:val="28"/>
          <w:szCs w:val="28"/>
        </w:rPr>
        <w:t xml:space="preserve">__年来，我认真学习党的方针，政策，努力学习掌握科学文化知识，不断提高自身和业务水平。我首先在职业道德上严格要求自己，要做一个合格的税务工作者!既要维护害国家的利益，又要保护纳税人的利益。基于以上认识，我在工作上兢兢业业，不敢有丝毫马虎。以“征好每一分税、待好每一个人”作为我工作的目标。</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税务工作者个人工作总结 税务师个人工作总结五</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2026-06-19T10:58:03+08:00</dcterms:created>
  <dcterms:modified xsi:type="dcterms:W3CDTF">2026-06-19T10:58:03+08:00</dcterms:modified>
</cp:coreProperties>
</file>

<file path=docProps/custom.xml><?xml version="1.0" encoding="utf-8"?>
<Properties xmlns="http://schemas.openxmlformats.org/officeDocument/2006/custom-properties" xmlns:vt="http://schemas.openxmlformats.org/officeDocument/2006/docPropsVTypes"/>
</file>