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教师技能培训个人总结(4篇)</w:t>
      </w:r>
      <w:bookmarkEnd w:id="1"/>
    </w:p>
    <w:p>
      <w:pPr>
        <w:jc w:val="center"/>
        <w:spacing w:before="0" w:after="450"/>
      </w:pPr>
      <w:r>
        <w:rPr>
          <w:rFonts w:ascii="Arial" w:hAnsi="Arial" w:eastAsia="Arial" w:cs="Arial"/>
          <w:color w:val="999999"/>
          <w:sz w:val="20"/>
          <w:szCs w:val="20"/>
        </w:rPr>
        <w:t xml:space="preserve">来源：网络  作者：紫芸轻舞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教师技能培训个人总结一一、自觉加强理论学习，努力提高政治思想素质和个人业务能力。认真学习《教师法》、《教育法》、掌握教育方向，明确教育趋势，并严格按照《中小学教师职业道德规范》、《中小学教师八要十不》的规章办事。二、积极开展工作，力求更好的...</w:t>
      </w:r>
    </w:p>
    <w:p>
      <w:pPr>
        <w:ind w:left="0" w:right="0" w:firstLine="560"/>
        <w:spacing w:before="450" w:after="450" w:line="312" w:lineRule="auto"/>
      </w:pPr>
      <w:r>
        <w:rPr>
          <w:rFonts w:ascii="黑体" w:hAnsi="黑体" w:eastAsia="黑体" w:cs="黑体"/>
          <w:color w:val="000000"/>
          <w:sz w:val="36"/>
          <w:szCs w:val="36"/>
          <w:b w:val="1"/>
          <w:bCs w:val="1"/>
        </w:rPr>
        <w:t xml:space="preserve">教师技能培训个人总结一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教师技能培训个人总结二</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教师技能培训个人总结三</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教师技能培训个人总结四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2026-08-10T02:09:09+08:00</dcterms:created>
  <dcterms:modified xsi:type="dcterms:W3CDTF">2026-08-10T02:09:09+08:00</dcterms:modified>
</cp:coreProperties>
</file>

<file path=docProps/custom.xml><?xml version="1.0" encoding="utf-8"?>
<Properties xmlns="http://schemas.openxmlformats.org/officeDocument/2006/custom-properties" xmlns:vt="http://schemas.openxmlformats.org/officeDocument/2006/docPropsVTypes"/>
</file>