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2025年学生会成员个人工作总结优缺点(三篇)</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成员个人工作总结优缺点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成员个人月工作总结20_，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学校学生会工作总结20_&lt;/span</w:t>
      </w:r>
    </w:p>
    <w:p>
      <w:pPr>
        <w:ind w:left="0" w:right="0" w:firstLine="560"/>
        <w:spacing w:before="450" w:after="450" w:line="312" w:lineRule="auto"/>
      </w:pPr>
      <w:r>
        <w:rPr>
          <w:rFonts w:ascii="宋体" w:hAnsi="宋体" w:eastAsia="宋体" w:cs="宋体"/>
          <w:color w:val="000"/>
          <w:sz w:val="28"/>
          <w:szCs w:val="28"/>
        </w:rPr>
        <w:t xml:space="preserve">★ 20_年体育部个人的月总结工作汇报&lt;/span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学生管理年终个人工作总结5篇&lt;/span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学生会3月工作个人总结5篇&lt;/span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2026-06-19T08:08:39+08:00</dcterms:created>
  <dcterms:modified xsi:type="dcterms:W3CDTF">2026-06-19T08:08:39+08:00</dcterms:modified>
</cp:coreProperties>
</file>

<file path=docProps/custom.xml><?xml version="1.0" encoding="utf-8"?>
<Properties xmlns="http://schemas.openxmlformats.org/officeDocument/2006/custom-properties" xmlns:vt="http://schemas.openxmlformats.org/officeDocument/2006/docPropsVTypes"/>
</file>