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小学安全教育工作总结美篇(三篇)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美篇一一、规范管理，完善制度学校安全组织机构健全，安全工作责任制度健全，责任明确。学校都成立了安全领导小组，由校长任组长，教导主任为副组长，各班主任为组员，层层负责，责任落实到人。学校每学期还与各年级签订《学校安全责任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小学安全教育工作总结美篇一</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小学安全教育工作总结美篇二</w:t>
      </w:r>
    </w:p>
    <w:p>
      <w:pPr>
        <w:ind w:left="0" w:right="0" w:firstLine="560"/>
        <w:spacing w:before="450" w:after="450" w:line="312" w:lineRule="auto"/>
      </w:pPr>
      <w:r>
        <w:rPr>
          <w:rFonts w:ascii="宋体" w:hAnsi="宋体" w:eastAsia="宋体" w:cs="宋体"/>
          <w:color w:val="000"/>
          <w:sz w:val="28"/>
          <w:szCs w:val="28"/>
        </w:rPr>
        <w:t xml:space="preserve">为了认真贯彻落实上级有关部门有关学校安全的文件精神，根据镇中心校的统一安排部署，结合本校实际，我们在学校安全管理方面做了大量卓有成效的工作，现将隐患排查总结如下：</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小学安全教育工作总结美篇三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2026-04-29T10:20:43+08:00</dcterms:created>
  <dcterms:modified xsi:type="dcterms:W3CDTF">2026-04-29T10:20:43+08:00</dcterms:modified>
</cp:coreProperties>
</file>

<file path=docProps/custom.xml><?xml version="1.0" encoding="utf-8"?>
<Properties xmlns="http://schemas.openxmlformats.org/officeDocument/2006/custom-properties" xmlns:vt="http://schemas.openxmlformats.org/officeDocument/2006/docPropsVTypes"/>
</file>