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4月安全生产工作总结(4篇)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