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历史文化探索：明察秋毫的典故及故事介绍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明察秋毫，读音是míng chá qiū háo，形容眼力好到可以看清极其细小的事物。后多形容人能洞察一切，也指视力很好。出自《孟子·梁惠王上》。那么成语明察秋毫的主人公是谁呢?接下来小编就带来历史故事，一起看看吧!　　齐桓公小白、晋文...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明察秋毫，读音是míng chá qiū háo，形容眼力好到可以看清极其细小的事物。后多形容人能洞察一切，也指视力很好。出自《孟子·梁惠王上》。那么成语明察秋毫的主人公是谁呢?接下来小编就带来历史故事，一起看看吧!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齐桓公小白、晋文公重耳曾在春秋时先后称霸，统领诸侯，是霸主中的代表。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几百年后，战国时的齐宣王田辟强也想称霸。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齐宣王对孟子说：“您能把有关齐桓公、晋文公的事迹讲给我听听吗?”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孟子答道：“对不起，我们孔夫子的门徒向来不讲霸主的事。我们只讲王道，用道德的力量来统一天下。”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齐宣王问道：“那要有怎样的道德才能统一天下呢?”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我听说，有一次新钟铸成，准备杀牛祭钟，您看见好好一头牛，无罪而被杀，心中感到不忍。凭您这种好心，就可以行王道，施仁政，统一天下。问题不在于您能不能，而在于您干不干罢了!比方有人说：‘我的力气能举重三千斤，但举不起一根羽毛;眼力能看清秋天鸟兽毫毛那样细微的东西，却看不见满车的木柴。’您相信这种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齐宣王说： “当然不相信!”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紧接着说：“是呀，不能相信。如今您的好心能用来对待动物，却不能用来爱护老百姓，这也同样难于叫人相信。老百姓之所以不能够安居乐业，是您根本不去关心的缘故。显然，这都是干与不干的问题，而不是能与不能的问题。您问能不能行王道、统一天下，问题也是如此，是不去干，而不是不能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