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“匹夫无罪怀璧其罪”的主人公是谁？“匹夫无罪怀璧其罪”的历史典故是什么？</w:t>
      </w:r>
      <w:bookmarkEnd w:id="1"/>
    </w:p>
    <w:p>
      <w:pPr>
        <w:jc w:val="center"/>
        <w:spacing w:before="0" w:after="450"/>
      </w:pPr>
      <w:r>
        <w:rPr>
          <w:rFonts w:ascii="Arial" w:hAnsi="Arial" w:eastAsia="Arial" w:cs="Arial"/>
          <w:color w:val="999999"/>
          <w:sz w:val="20"/>
          <w:szCs w:val="20"/>
        </w:rPr>
        <w:t xml:space="preserve">来源：网络  作者：梦醉花间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“匹夫无罪怀璧其罪”的主人公是谁?“匹夫无罪怀璧其罪”的历史典故是什么?小编给大家提供详细的相关内容。　　匹夫无罪，怀璧其罪，其实是一个成语，我们知道，成语的背后都是有一个历史故事的，后人根据这个故事总结出来一个简短的话语，可以用来警示...</w:t>
      </w:r>
    </w:p>
    <w:p>
      <w:pPr>
        <w:ind w:left="0" w:right="0" w:firstLine="560"/>
        <w:spacing w:before="450" w:after="450" w:line="312" w:lineRule="auto"/>
      </w:pPr>
      <w:r>
        <w:rPr>
          <w:rFonts w:ascii="宋体" w:hAnsi="宋体" w:eastAsia="宋体" w:cs="宋体"/>
          <w:color w:val="000"/>
          <w:sz w:val="28"/>
          <w:szCs w:val="28"/>
        </w:rPr>
        <w:t xml:space="preserve">　　“匹夫无罪怀璧其罪”的主人公是谁?“匹夫无罪怀璧其罪”的历史典故是什么?小编给大家提供详细的相关内容。</w:t>
      </w:r>
    </w:p>
    <w:p>
      <w:pPr>
        <w:ind w:left="0" w:right="0" w:firstLine="560"/>
        <w:spacing w:before="450" w:after="450" w:line="312" w:lineRule="auto"/>
      </w:pPr>
      <w:r>
        <w:rPr>
          <w:rFonts w:ascii="宋体" w:hAnsi="宋体" w:eastAsia="宋体" w:cs="宋体"/>
          <w:color w:val="000"/>
          <w:sz w:val="28"/>
          <w:szCs w:val="28"/>
        </w:rPr>
        <w:t xml:space="preserve">　　匹夫无罪，怀璧其罪，其实是一个成语，我们知道，成语的背后都是有一个历史故事的，后人根据这个故事总结出来一个简短的话语，可以用来警示后人。那么，这个八个字的成语到底是什么意思呢?匹夫无罪怀璧其罪讲的是什么时期的故事，故事的主人公又是什么人，这个成语又可以给我们带来怎样的道理呢?</w:t>
      </w:r>
    </w:p>
    <w:p>
      <w:pPr>
        <w:ind w:left="0" w:right="0" w:firstLine="560"/>
        <w:spacing w:before="450" w:after="450" w:line="312" w:lineRule="auto"/>
      </w:pPr>
      <w:r>
        <w:rPr>
          <w:rFonts w:ascii="宋体" w:hAnsi="宋体" w:eastAsia="宋体" w:cs="宋体"/>
          <w:color w:val="000"/>
          <w:sz w:val="28"/>
          <w:szCs w:val="28"/>
        </w:rPr>
        <w:t xml:space="preserve">　　出自 《春秋左传·桓公十年》，原文是：初，虞叔有玉，虞公求旃。弗献。既而悔之，曰：“周谚有之：‘匹夫无罪，怀璧其罪。’吾焉用此，其以贾害也?”乃献之。又求其宝剑。叔曰：“是无厌也。无厌，将及我。”遂伐虞公。故虞公出奔共池。 原指财宝能致祸。 后亦比喻有才能、有理想而受害。</w:t>
      </w:r>
    </w:p>
    <w:p>
      <w:pPr>
        <w:ind w:left="0" w:right="0" w:firstLine="560"/>
        <w:spacing w:before="450" w:after="450" w:line="312" w:lineRule="auto"/>
      </w:pPr>
      <w:r>
        <w:rPr>
          <w:rFonts w:ascii="宋体" w:hAnsi="宋体" w:eastAsia="宋体" w:cs="宋体"/>
          <w:color w:val="000"/>
          <w:sz w:val="28"/>
          <w:szCs w:val="28"/>
        </w:rPr>
        <w:t xml:space="preserve">　　当初，虞叔有块宝玉，虞公想要得到，虞叔没有给他，然后，虞叔为此而感到后悔，说：“周这个地方有句谚语说：‘一个人本来没有罪，却因为拥有宝玉而获罪。’”于是就把宝玉献给了虞公。可是，虞公又来索要虞叔的宝剑，虞叔说：“这实在是贪得无厌。如此贪得无厌，将会给我带来杀身之祸。”于是就发兵攻打虞公。所以，虞公出奔到共池那个地方去了。在这段故事中，虞叔因为担心贪图财宝招来祸患，所以，把宝玉献出去了;但是，虞公得到了宝玉仍不知满足，最终因为贪得无厌而引来灾祸。</w:t>
      </w:r>
    </w:p>
    <w:p>
      <w:pPr>
        <w:ind w:left="0" w:right="0" w:firstLine="560"/>
        <w:spacing w:before="450" w:after="450" w:line="312" w:lineRule="auto"/>
      </w:pPr>
      <w:r>
        <w:rPr>
          <w:rFonts w:ascii="宋体" w:hAnsi="宋体" w:eastAsia="宋体" w:cs="宋体"/>
          <w:color w:val="000"/>
          <w:sz w:val="28"/>
          <w:szCs w:val="28"/>
        </w:rPr>
        <w:t xml:space="preserve">　　我们可以看到，《左传》的意思是，自己不要贪图财宝，可以免祸，但是，绝对不是说毫无原则地把自己的所有财宝都送给别人;别人如果贪图财宝，也许一开始能得逞，但是，如果不知满足，也就必然招来祸患。这句话后来被引申为“怀才其罪”，甚至“怀色其罪”等等。</w:t>
      </w:r>
    </w:p>
    <w:p>
      <w:pPr>
        <w:ind w:left="0" w:right="0" w:firstLine="560"/>
        <w:spacing w:before="450" w:after="450" w:line="312" w:lineRule="auto"/>
      </w:pPr>
      <w:r>
        <w:rPr>
          <w:rFonts w:ascii="宋体" w:hAnsi="宋体" w:eastAsia="宋体" w:cs="宋体"/>
          <w:color w:val="000"/>
          <w:sz w:val="28"/>
          <w:szCs w:val="28"/>
        </w:rPr>
        <w:t xml:space="preserve">　　财宝、才华、美貌本身都没有罪过，然而心术不正的人总是想要摧毁或者抢夺。所以如果你怀壁、怀才、怀色等等，应该像虞叔后来对待虞公那样把那些觊觎你的人打跑。</w:t>
      </w:r>
    </w:p>
    <w:p>
      <w:pPr>
        <w:ind w:left="0" w:right="0" w:firstLine="560"/>
        <w:spacing w:before="450" w:after="450" w:line="312" w:lineRule="auto"/>
      </w:pPr>
      <w:r>
        <w:rPr>
          <w:rFonts w:ascii="宋体" w:hAnsi="宋体" w:eastAsia="宋体" w:cs="宋体"/>
          <w:color w:val="000"/>
          <w:sz w:val="28"/>
          <w:szCs w:val="28"/>
        </w:rPr>
        <w:t xml:space="preserve">　　相似的一句话是《周易·系辞上传》中的：“慢藏诲盗，冶容诲淫”。张尔岐先生说：“如慢藏而不知防者，是教人使盗;冶容而好自炫者，是教人以淫，何莫非自致哉!</w:t>
      </w:r>
    </w:p>
    <w:p>
      <w:pPr>
        <w:ind w:left="0" w:right="0" w:firstLine="560"/>
        <w:spacing w:before="450" w:after="450" w:line="312" w:lineRule="auto"/>
      </w:pPr>
      <w:r>
        <w:rPr>
          <w:rFonts w:ascii="宋体" w:hAnsi="宋体" w:eastAsia="宋体" w:cs="宋体"/>
          <w:color w:val="000"/>
          <w:sz w:val="28"/>
          <w:szCs w:val="28"/>
        </w:rPr>
        <w:t xml:space="preserve">　　俗话说匹夫无罪怀璧其罪，有时候你犯了上位者的忌讳不是因为你有罪，仅仅是因为你拥有碧玉而已，历史上因此而亡的人不在少数，和氏璧就是最典型的例子，因此有时候人得学会取舍，不过也有很无奈的时候，身为臣子，特别是在古代，一般人根本无法掌握自己的生命，鱼俱罗就是这样一个人。</w:t>
      </w:r>
    </w:p>
    <w:p>
      <w:pPr>
        <w:ind w:left="0" w:right="0" w:firstLine="560"/>
        <w:spacing w:before="450" w:after="450" w:line="312" w:lineRule="auto"/>
      </w:pPr>
      <w:r>
        <w:rPr>
          <w:rFonts w:ascii="宋体" w:hAnsi="宋体" w:eastAsia="宋体" w:cs="宋体"/>
          <w:color w:val="000"/>
          <w:sz w:val="28"/>
          <w:szCs w:val="28"/>
        </w:rPr>
        <w:t xml:space="preserve">　　鱼姓其实很少见，鱼俱罗二十岁的时候加入了禁卫军，据说此人身高八尺，天生神勇，声音惊人，凭借着天生的优势，升官也是非常的容易，一直到当上了大都督，鱼俱罗当官是在隋文帝时期，当时的杨广还只是晋王，鱼俱罗从那时就跟着杨广平定了陈朝，还因此立下大功被封为开府。</w:t>
      </w:r>
    </w:p>
    <w:p>
      <w:pPr>
        <w:ind w:left="0" w:right="0" w:firstLine="560"/>
        <w:spacing w:before="450" w:after="450" w:line="312" w:lineRule="auto"/>
      </w:pPr>
      <w:r>
        <w:rPr>
          <w:rFonts w:ascii="宋体" w:hAnsi="宋体" w:eastAsia="宋体" w:cs="宋体"/>
          <w:color w:val="000"/>
          <w:sz w:val="28"/>
          <w:szCs w:val="28"/>
        </w:rPr>
        <w:t xml:space="preserve">　　第二年，鱼俱罗又和杨素一起平定了沈玄懀、高智慧的叛乱，因此接连升官，可惜母亲病逝，鱼俱罗不得不丁忧守孝三年，只不过鱼俱罗运气好，回乡路上遇到杨素，而恰好杨素正在率兵攻打突厥，鱼俱罗和杨素一起打过仗，杨素对于鱼俱罗的才能十分的认可，于是上书请求隋文帝特许鱼俱罗随军出征，隋文帝批准，而鱼俱罗不负众望，上了战场之后表现神勇，杀的突厥人落花流水，给突厥造成了很大的心理阴影，从此以后再不敢侵犯隋朝边境，而鱼俱罗也因此战功赫赫，被封为柱国和丰州总管。</w:t>
      </w:r>
    </w:p>
    <w:p>
      <w:pPr>
        <w:ind w:left="0" w:right="0" w:firstLine="560"/>
        <w:spacing w:before="450" w:after="450" w:line="312" w:lineRule="auto"/>
      </w:pPr>
      <w:r>
        <w:rPr>
          <w:rFonts w:ascii="宋体" w:hAnsi="宋体" w:eastAsia="宋体" w:cs="宋体"/>
          <w:color w:val="000"/>
          <w:sz w:val="28"/>
          <w:szCs w:val="28"/>
        </w:rPr>
        <w:t xml:space="preserve">　　隋文帝其实十分重用鱼俱罗，虽然鱼俱罗生了一双重瞳，在古代，重瞳是能够代表天子的象征，只不过隋文帝杨坚并不在意，十分大度，可惜到了杨广身上这种大度就荡然无存，再加上鱼俱罗的弟弟鱼赞一直拖后腿，鱼赞是鱼俱罗的弟弟，和鱼俱罗不一样的是，鱼赞生性凶残，时不时的就虐待部下，手段十分残忍，这样的性子注定要被送进监狱，只不过鱼赞早年跟随杨广，杨广对于自己人多少还是有点良心，不忍下手，但又忍不住迁怒到鱼俱罗身上，并让鱼俱罗好好管教这个弟弟。</w:t>
      </w:r>
    </w:p>
    <w:p>
      <w:pPr>
        <w:ind w:left="0" w:right="0" w:firstLine="560"/>
        <w:spacing w:before="450" w:after="450" w:line="312" w:lineRule="auto"/>
      </w:pPr>
      <w:r>
        <w:rPr>
          <w:rFonts w:ascii="宋体" w:hAnsi="宋体" w:eastAsia="宋体" w:cs="宋体"/>
          <w:color w:val="000"/>
          <w:sz w:val="28"/>
          <w:szCs w:val="28"/>
        </w:rPr>
        <w:t xml:space="preserve">　　鱼赞最终还是因为害怕而自杀，隋炀帝小人之心担心鱼俱罗可能会因此心生其他想法，打算眼不见为净，就将鱼俱罗调到安州去当刺史，而鱼俱罗却没有多想，回到京城还给隋炀帝带了许多宝物，可惜隋炀帝不肯接受，而鱼俱罗的悲剧就出现了，按理说这样一大批宝物进献不成那就一定要好好处理，不然很容易遭来杀身之祸，鱼俱罗想着皇帝不肯要，运回赵郡又非常麻烦，就打算将这批宝物送给权贵。</w:t>
      </w:r>
    </w:p>
    <w:p>
      <w:pPr>
        <w:ind w:left="0" w:right="0" w:firstLine="560"/>
        <w:spacing w:before="450" w:after="450" w:line="312" w:lineRule="auto"/>
      </w:pPr>
      <w:r>
        <w:rPr>
          <w:rFonts w:ascii="宋体" w:hAnsi="宋体" w:eastAsia="宋体" w:cs="宋体"/>
          <w:color w:val="000"/>
          <w:sz w:val="28"/>
          <w:szCs w:val="28"/>
        </w:rPr>
        <w:t xml:space="preserve">　　大概鱼俱罗还没有意识到给权贵送礼代表着什么，御史一到折子上去，弹劾鱼俱罗结党营私，这个罪名就大了，要说鱼俱罗就该将这些宝物以皇帝的名义捐献给贫民还什么事都没有，偏偏送给权贵被弹劾，隋炀帝一怒之下就将鱼俱罗除名，还是后来飞山蛮乱作乱，鱼俱罗这才又有了立功的机会，可惜鱼俱罗大概运气用完，虽然鱼俱罗屡战屡胜，但是贼子也像野草一样烧不尽，灭了一批又一批。</w:t>
      </w:r>
    </w:p>
    <w:p>
      <w:pPr>
        <w:ind w:left="0" w:right="0" w:firstLine="560"/>
        <w:spacing w:before="450" w:after="450" w:line="312" w:lineRule="auto"/>
      </w:pPr>
      <w:r>
        <w:rPr>
          <w:rFonts w:ascii="宋体" w:hAnsi="宋体" w:eastAsia="宋体" w:cs="宋体"/>
          <w:color w:val="000"/>
          <w:sz w:val="28"/>
          <w:szCs w:val="28"/>
        </w:rPr>
        <w:t xml:space="preserve">　　而鱼俱罗因为长期在外作战，许久未和家人团聚，便名人悄悄带到自己身边，结果就被隋炀帝发现，隋炀帝想着这恐怕要造反吧才会暗中将亲人接走，再加上小心眼的隋炀帝早就因为鱼俱罗的一双重瞳不待见他了，前有鱼俱罗结交权贵，后有鱼俱罗暗中接走亲人，隋炀帝脑洞大开觉得这人肯定是要造反，因此直接下令处死鱼俱罗，一代名将就此毁在心胸狭小的皇帝手中，实在令人唏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2025-10-09T09:53:10+08:00</dcterms:created>
  <dcterms:modified xsi:type="dcterms:W3CDTF">2025-10-09T09:53:10+08:00</dcterms:modified>
</cp:coreProperties>
</file>

<file path=docProps/custom.xml><?xml version="1.0" encoding="utf-8"?>
<Properties xmlns="http://schemas.openxmlformats.org/officeDocument/2006/custom-properties" xmlns:vt="http://schemas.openxmlformats.org/officeDocument/2006/docPropsVTypes"/>
</file>