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历史文化探索：门可罗雀的典故及故事介绍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1、门可罗雀出处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西汉·司马迁《史记·汲郑列传》：“下邽翟公有言，始翟公为廷尉，宾客阗门;及废，门外可设雀罗。”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2、门可罗雀的典故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　孺，濮阳人，景帝时，曾任“太子洗马”，武帝时，曾做过“东海太守”，　后来又任“主爵都尉”。郑庄，陈人，景帝时，曾经担任“太子舍人”，武　帝时担任“大农令”。这两位大臣都为官清正，刚直不阿，曾位列九　卿，声名显赫，权势高，威望重，上他们家拜访的人络绎不绝，出出进进，十分热闹，谁都以能与他们结交为荣。　可是，由于他们太刚直了，汉武帝后来撤了他们的职。他们丢了　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　宾客十分拥挤，塞满了门庭。后来他被罢了官，就没有宾客再登门　了。结果门口冷落得可以张起网来捕捉鸟雀了。官场多变，过了一个　时期，翟公官复原职。于是，那班宾客又想登门拜访他。程公感溉万　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