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成语“三国茅庐”出自哪里？其中又有哪些典故呢？</w:t>
      </w:r>
      <w:bookmarkEnd w:id="1"/>
    </w:p>
    <w:p>
      <w:pPr>
        <w:jc w:val="center"/>
        <w:spacing w:before="0" w:after="450"/>
      </w:pPr>
      <w:r>
        <w:rPr>
          <w:rFonts w:ascii="Arial" w:hAnsi="Arial" w:eastAsia="Arial" w:cs="Arial"/>
          <w:color w:val="999999"/>
          <w:sz w:val="20"/>
          <w:szCs w:val="20"/>
        </w:rPr>
        <w:t xml:space="preserve">来源：网络  作者：紫陌红颜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【三顾茅庐的出处】　　三国蜀·诸葛亮《出师表》：臣本布衣，躬耕于南阳，苟全性命于乱世，不求闻达于诸侯。先帝不以臣卑鄙，猥自枉屈，三顾臣于草庐之中，咨臣以当世之事，由是感激，遂许先帝以驱驰。后值倾覆，受任于败军之际，奉命于危难之间：尔来二...</w:t>
      </w:r>
    </w:p>
    <w:p>
      <w:pPr>
        <w:ind w:left="0" w:right="0" w:firstLine="560"/>
        <w:spacing w:before="450" w:after="450" w:line="312" w:lineRule="auto"/>
      </w:pPr>
      <w:r>
        <w:rPr>
          <w:rFonts w:ascii="宋体" w:hAnsi="宋体" w:eastAsia="宋体" w:cs="宋体"/>
          <w:color w:val="000"/>
          <w:sz w:val="28"/>
          <w:szCs w:val="28"/>
        </w:rPr>
        <w:t xml:space="preserve">　　【三顾茅庐的出处】</w:t>
      </w:r>
    </w:p>
    <w:p>
      <w:pPr>
        <w:ind w:left="0" w:right="0" w:firstLine="560"/>
        <w:spacing w:before="450" w:after="450" w:line="312" w:lineRule="auto"/>
      </w:pPr>
      <w:r>
        <w:rPr>
          <w:rFonts w:ascii="宋体" w:hAnsi="宋体" w:eastAsia="宋体" w:cs="宋体"/>
          <w:color w:val="000"/>
          <w:sz w:val="28"/>
          <w:szCs w:val="28"/>
        </w:rPr>
        <w:t xml:space="preserve">　　三国蜀·诸葛亮《出师表》：臣本布衣，躬耕于南阳，苟全性命于乱世，不求闻达于诸侯。先帝不以臣卑鄙，猥自枉屈，三顾臣于草庐之中，咨臣以当世之事，由是感激，遂许先帝以驱驰。后值倾覆，受任于败军之际，奉命于危难之间：尔来二十有一年矣。</w:t>
      </w:r>
    </w:p>
    <w:p>
      <w:pPr>
        <w:ind w:left="0" w:right="0" w:firstLine="560"/>
        <w:spacing w:before="450" w:after="450" w:line="312" w:lineRule="auto"/>
      </w:pPr>
      <w:r>
        <w:rPr>
          <w:rFonts w:ascii="宋体" w:hAnsi="宋体" w:eastAsia="宋体" w:cs="宋体"/>
          <w:color w:val="000"/>
          <w:sz w:val="28"/>
          <w:szCs w:val="28"/>
        </w:rPr>
        <w:t xml:space="preserve">　　释义：顾：拜访;茅庐：草屋。原为汉末刘备去南阳郡隆中卧龙岗聘诸葛亮的故事。比喻真心诚意，一再邀请。</w:t>
      </w:r>
    </w:p>
    <w:p>
      <w:pPr>
        <w:ind w:left="0" w:right="0" w:firstLine="560"/>
        <w:spacing w:before="450" w:after="450" w:line="312" w:lineRule="auto"/>
      </w:pPr>
      <w:r>
        <w:rPr>
          <w:rFonts w:ascii="宋体" w:hAnsi="宋体" w:eastAsia="宋体" w:cs="宋体"/>
          <w:color w:val="000"/>
          <w:sz w:val="28"/>
          <w:szCs w:val="28"/>
        </w:rPr>
        <w:t xml:space="preserve">　　【三顾茅庐的故事】</w:t>
      </w:r>
    </w:p>
    <w:p>
      <w:pPr>
        <w:ind w:left="0" w:right="0" w:firstLine="560"/>
        <w:spacing w:before="450" w:after="450" w:line="312" w:lineRule="auto"/>
      </w:pPr>
      <w:r>
        <w:rPr>
          <w:rFonts w:ascii="宋体" w:hAnsi="宋体" w:eastAsia="宋体" w:cs="宋体"/>
          <w:color w:val="000"/>
          <w:sz w:val="28"/>
          <w:szCs w:val="28"/>
        </w:rPr>
        <w:t xml:space="preserve">　　东汉末期，刘备攻打曹操失败，投奔荆州刘表。为了日后成就大业，他留心访求人才，请荆州名士司马徽推荐。司马徽说：“此地有‘伏龙’‘凤雏’，二人得一，可安天下。”刘备多方打听，得知“伏龙”就是诸葛亮，此人隐居在襄阳城西二十里的隆中，住茅庐草棚，耕作自养，精研史书，是个杰出人才。</w:t>
      </w:r>
    </w:p>
    <w:p>
      <w:pPr>
        <w:ind w:left="0" w:right="0" w:firstLine="560"/>
        <w:spacing w:before="450" w:after="450" w:line="312" w:lineRule="auto"/>
      </w:pPr>
      <w:r>
        <w:rPr>
          <w:rFonts w:ascii="宋体" w:hAnsi="宋体" w:eastAsia="宋体" w:cs="宋体"/>
          <w:color w:val="000"/>
          <w:sz w:val="28"/>
          <w:szCs w:val="28"/>
        </w:rPr>
        <w:t xml:space="preserve">　　这时，谋士徐庶也向刘备推荐说：“诸葛亮是个奇才。”刘备为了请诸葛亮帮助自己打天下，就同关羽、张飞一起带着礼物专程到隆中(今河南南阳城西，一说为湖北襄阳城西南)卧龙岗去请诸葛亮出山辅佐他。恰巧诸葛亮这天出去了，刘备只好留下姓名，失望地回去。</w:t>
      </w:r>
    </w:p>
    <w:p>
      <w:pPr>
        <w:ind w:left="0" w:right="0" w:firstLine="560"/>
        <w:spacing w:before="450" w:after="450" w:line="312" w:lineRule="auto"/>
      </w:pPr>
      <w:r>
        <w:rPr>
          <w:rFonts w:ascii="宋体" w:hAnsi="宋体" w:eastAsia="宋体" w:cs="宋体"/>
          <w:color w:val="000"/>
          <w:sz w:val="28"/>
          <w:szCs w:val="28"/>
        </w:rPr>
        <w:t xml:space="preserve">　　隔了几天，刘备打听到诸葛亮回来了，又带着关羽、张飞冒着风雪前去。哪知诸葛亮又外出了，刘备他们又空走一趟。张飞本不愿意再来，见诸葛亮不在家，就催着要回去。刘备只得留下一封信，表达自己对诸葛亮的敬佩和请他出来帮助自己挽救国家危险局面的意思。</w:t>
      </w:r>
    </w:p>
    <w:p>
      <w:pPr>
        <w:ind w:left="0" w:right="0" w:firstLine="560"/>
        <w:spacing w:before="450" w:after="450" w:line="312" w:lineRule="auto"/>
      </w:pPr>
      <w:r>
        <w:rPr>
          <w:rFonts w:ascii="宋体" w:hAnsi="宋体" w:eastAsia="宋体" w:cs="宋体"/>
          <w:color w:val="000"/>
          <w:sz w:val="28"/>
          <w:szCs w:val="28"/>
        </w:rPr>
        <w:t xml:space="preserve">　　过了一些时候，刘备准备再去请诸葛亮。关羽说诸葛亮也许是徒有一个虚名，未必有真此才实学，不用去了。张飞却主张由他一个人去叫，如他不来，就用绳子把他捆来。刘备把张飞责备了一顿，又和他俩第三次去隆中拜访诸葛亮。诸葛亮正在睡觉，刘备不敢惊动他，一直站到诸葛亮自己醒来，才彼此坐下谈话。</w:t>
      </w:r>
    </w:p>
    <w:p>
      <w:pPr>
        <w:ind w:left="0" w:right="0" w:firstLine="560"/>
        <w:spacing w:before="450" w:after="450" w:line="312" w:lineRule="auto"/>
      </w:pPr>
      <w:r>
        <w:rPr>
          <w:rFonts w:ascii="宋体" w:hAnsi="宋体" w:eastAsia="宋体" w:cs="宋体"/>
          <w:color w:val="000"/>
          <w:sz w:val="28"/>
          <w:szCs w:val="28"/>
        </w:rPr>
        <w:t xml:space="preserve">　　就在这间茅庐中，诸葛亮和刘备共同探讨时局，分析形势，设计如何夺取政权统一天下的方略。刘备大为叹服，愿以诸葛亮为师，请他出山相助，重兴汉室。诸葛亮深为刘备“三顾茅庐”的诚意所打动，答应了刘备的请求，离开隆中一展自己的政治抱负。成语“三顾茅庐”由此而来，比喻访贤求才，真心诚意地邀请别人。</w:t>
      </w:r>
    </w:p>
    <w:p>
      <w:pPr>
        <w:ind w:left="0" w:right="0" w:firstLine="560"/>
        <w:spacing w:before="450" w:after="450" w:line="312" w:lineRule="auto"/>
      </w:pPr>
      <w:r>
        <w:rPr>
          <w:rFonts w:ascii="宋体" w:hAnsi="宋体" w:eastAsia="宋体" w:cs="宋体"/>
          <w:color w:val="000"/>
          <w:sz w:val="28"/>
          <w:szCs w:val="28"/>
        </w:rPr>
        <w:t xml:space="preserve">　　此后，诸葛亮成为刘备的主要谋士，帮助刘备东联孙吴，北伐曹魏，占据荆、益两州，北向中原，建立蜀汉政权，形成与东吴、曹魏三国鼎立的局面。</w:t>
      </w:r>
    </w:p>
    <w:p>
      <w:pPr>
        <w:ind w:left="0" w:right="0" w:firstLine="560"/>
        <w:spacing w:before="450" w:after="450" w:line="312" w:lineRule="auto"/>
      </w:pPr>
      <w:r>
        <w:rPr>
          <w:rFonts w:ascii="宋体" w:hAnsi="宋体" w:eastAsia="宋体" w:cs="宋体"/>
          <w:color w:val="000"/>
          <w:sz w:val="28"/>
          <w:szCs w:val="28"/>
        </w:rPr>
        <w:t xml:space="preserve">　　刘备去世后，诸葛亮秉承刘备遗志，继续出兵伐魏。他在向后主刘禅上的一道奏表中写道：“先帝不以臣卑鄙，猥自枉屈，三顾臣于草庐之中……”流露出对刘备给予的知遇之恩念念不忘。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2026-06-19T07:09:05+08:00</dcterms:created>
  <dcterms:modified xsi:type="dcterms:W3CDTF">2026-06-19T07:09:05+08:00</dcterms:modified>
</cp:coreProperties>
</file>

<file path=docProps/custom.xml><?xml version="1.0" encoding="utf-8"?>
<Properties xmlns="http://schemas.openxmlformats.org/officeDocument/2006/custom-properties" xmlns:vt="http://schemas.openxmlformats.org/officeDocument/2006/docPropsVTypes"/>
</file>