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如何解释成语“病入膏肓”?有什么典故?下面小编就为大家带来详细的介绍，一起来看看吧。　　【成语】： 病入膏肓　　【拼音】： bìng rù gāo huāng　　【解释】： 膏肓：古人把心尖脂肪叫“膏”，心脏与膈膜之间叫“肓”。形容病情...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如何解释成语“病入膏肓”?有什么典故?下面小编就为大家带来详细的介绍，一起来看看吧。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病入膏肓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bìng rù gāo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膏肓：古人把心尖脂肪叫“膏”，心脏与膈膜之间叫“肓”。形容病情十分严重，无法医治。比喻事情到了无法挽救的地步。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景公患了重病，派人到秦国请名医来医治。他在病床上梦见两个小孩，其中一个说：不好了，病人要请名医来了，咱们要遭祸的，快逃吧!另一个说：别怕，咱们躲到膏之下，盲之上，不管什么样的医生，用啥药，都把我们不能怎么样。景公醒来，觉得有些奇怪。心想，难道那两个小孩就是病魔?过了一会，秦国的医生来了，诊断后说：没办法了，你的病已经在膏肓，药力达不到那里，治不了啦。膏肓：古人把心尖脂肪叫膏;心脏和隔膜之间叫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这个成语形容病情严重到无法医治的地步，也比喻事态严重到不可挽救的地步。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