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成语“楚囚对泣”出处是哪里？其中有哪些历史典故呢？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【楚囚对泣的意思】　　宋·杨万里《新亭送客》：“柏壁置人添一笑;楚囚对泣后千年。”　　释义：　　原指被俘到晋国的楚国人，后泛指处于困境，无计可施的人。比喻在情况困难、无法可想时相对发愁。　　【楚囚对泣的故事】　　刘聪，匈奴人，他年轻时常...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宋·杨万里《新亭送客》：“柏壁置人添一笑;楚囚对泣后千年。”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原指被俘到晋国的楚国人，后泛指处于困境，无计可施的人。比喻在情况困难、无法可想时相对发愁。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刘聪，匈奴人，他年轻时常游历于洛阳京城，广结名士、豪杰，被新兴太守郭颐辟为主簿，这是刘聪政治生涯的开端，后成为十六国时汉国的国君。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派刘曜(yào)率兵攻打洛阳。破城后，将怀帝俘到平阳。刘聪在宴会中侮辱怀帝，晋朝的旧臣痛哭，刘聪为此把他杀死。怀帝死后，他的侄子司马邺即位，史称晋愍帝(mǐn)。但愍帝舒服日子过得也不长。公元316年，刘曜率军攻占长安，将愍帝杀死，灭了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第二年，流亡到江南的琅邪王司马睿，在大臣王导的主谋下，依靠南迁的士族，并联合江南的士族，在建康称帝，建立了东晋王朝，他就是晋元帝。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一些贵族和官员担心国家大事，整天愁眉不展。他们每当天气晴朗，便相邀到建康城外的新亭饮宴。一天，武城侯周凯在饮酒时忽然长叹一声道：“这里的风景和往日没有两样，可是国家的山河都已经变了样!”这话一出口，引起了众人伤感之情，大家都流下眼泪，对视着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丞相王导也参加了这天的饮宴，他的心里也很难受。此时，他的神色变得严肃起来，对大家说：“我们大家应该共心合力报效朝廷，收复神州大地，何必像楚囚那样相对哭泣呢?”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