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关于杞人忧天有何历史典故？这个典故旨在告诫人们什么？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杞人忧天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【出处】(战国·郑)列御寇《列子·天瑞》。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【释义】杞：周代诸侯国名，在今河南省境内;忧：忧虑。杞国有个人怕天塌下来，而整日寝食不安。比喻无中生有，不必要的或缺乏根据的忧虑和担心。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从前，杞国有一个人，胆子很小，而且有点神经质，他常常会想到一些莫名其妙的问题。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有一天，他突然想到了一个非常严重的问题：万一哪一天，天塌了下来，那该怎么办啊?到时岂不是要被活活压死吗?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从此以后，他整天担心天会塌下来，自己没有地方安身，他越想越觉得危险，越想越觉得可怕，因此愁得睡不着觉，吃不下饭。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看他这样忧愁，整日一精一神委一靡一，很为他担心，就去开导他说：“天不会那么容易就塌下来的，即使天真的塌下来了，也不是你一个人担心就能解决的啊!何况，天不过是由很厚的气体聚积而成的，没有一个地方没有气。你一举一动，一呼一吸，从早到晚都生活在大气之中。放心，，天不会塌下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杞人听了朋友的话，又说：“如果天真的是大气组成，那么太一陽一、月亮和星星不是会掉下来吗?”朋友说：“太一陽一、月亮和星星，也都是由会发光的气体积聚而成的。即使掉下来，也不可能把人打伤。”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的话，他根本听不进去，仍然在为这个问题担忧。他一会儿担心天会塌下来，一会儿又担心太一陽一、月亮和星星会掉下来。就这样，一年又一年过去了，天没有塌，日月星辰也好好地挂在天上，但他仍然在为此担忧。后来，他因忧虑过度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头顶蓝天，却整天担心蓝天会崩塌下来;脚踏大地，却成天害怕大地会陷落下去。“天下本无事，庸人自扰之。”与其每天在提心吊胆中度过，把一精一力一浪一费在无能为力的事情上，还 不如积极一点，去做一些能力范围内的事情，即使那些毁灭一性一的事件真的发生了，也不至于在生命的最后一刻充满遗憾。我们决不做“现代的杞人”，而要胸怀大志，心胸开阔，为了实现远大的理想，把整个身心投入到学一习一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