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成语“绝妙好辞”有什么历史典故吗？详解曹操绝妙好辞的典故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成语“绝妙好辞”有什么历史典故吗?这个成语出处是《世说新语》，说的是曹操和杨修解释曹娥碑背面题字的故事，下面小编就为大家详细介绍一下，一起看看吧。　　曹操感叹自己的才能不如杨修，说明杨修是才高八斗，绝顶聪明的人。　　魏武尝过曹娥碑下，杨...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成语“绝妙好辞”有什么历史典故吗?这个成语出处是《世说新语》，说的是曹操和杨修解释曹娥碑背面题字的故事，下面小编就为大家详细介绍一下，一起看看吧。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曹操感叹自己的才能不如杨修，说明杨修是才高八斗，绝顶聪明的人。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尝过曹娥碑下，杨修从。碑背上见题做“黄绢、幼妇、外孙、齑臼”八字。魏武谓修曰：“卿解不?”答曰：“解。”魏武曰：“卿未可言，待我思之。”行三十里，魏武乃曰：“吾已得。”令修别记所之。修曰：“黄绢，色丝也，于字为‘绝’;幼妇，少女也，于字为‘妙’，外孙，女子也，于字为‘好’;齑臼，受辛也，于字为‘辤’;所谓‘绝妙好辤’也。”魏武亦记之，与修同，乃叹曰：“我才不及卿，乃觉三十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途经曹娥碑下，杨修随行。石碑的背面题写着“黄绢、幼妇、外孙、齑臼”八个字。曹操问杨修说：“你知道这是什么意思吗?”杨修回答说：“知道。”曹操说：“你先别说，等我想一想。”走出三十里远的时候，曹操才说：“我已经知道了。”命令杨修单独写出他所知道的。杨修写：“黄绢，有色的丝织品，写成字是‘绝’;幼妇，少女的意思，写成字是‘妙’;外孙，是女儿的孩子，写成字是‘好’;齑臼，受辛之器，盛纳五辛的器具。五辛的另外一种解释是葱、蒜、椒、姜、芥;注：这不是受尽艰辛的器具，而是盛纳五辛的器具。这说的是‘绝妙好辞’的意思。”曹操也写下了自己的想法，和杨修是一样的，于是赞叹道：“我的才能比不上你，走了三十里路才明白碑文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南朝·宋·刘义庆《世说新语·捷悟》记载：“黄绢，色丝也，于字为绝。幼妇，少女也，于字为妙。外孙，女子也，于字为好。齑臼，受辛也，于字为辞。所谓绝妙好辞也。”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原八卷，刘孝标注本分为十卷，今传本皆作三卷，分为德行、言语等三十六门，全书共一千多则，记述自汉末到刘宋时名士贵族的遗闻轶事，主要为有关人物评论、清谈玄言和机智应对的故事。《隋书·经籍志》将它列入小说。《宋书·刘道规传》称刘义庆“性简素”、“爱好文义”、“招聚文学之士，近远必至”。该书所记个别事实虽然不尽确切，但反映了门阀世族的思想风貌，保存了社会、政治、思想、文学、语言等方面史料，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娥是东汉上虞人，父亲溺于江中，数日不见尸体，当时孝女曹娥年仅十四岁，昼夜沿江号哭。过了十七天，在五月五日也投江，五日后抱出父尸。就此传为神话，继而相传至县府知事，令度尚为之立碑，让他的弟子邯郸淳作诔辞颂扬。因此所住之村镇即更名为曹娥镇，殉父之江为曹娥江，并建以寺庙慰其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《世说新语》是南北朝时期的一部记述自汉未到刘宋时名士贵族的遗闻轶事，主要为有关人物评论、清淡玄言和机智应对的故事。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