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百丈竿头的故事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“百丈竿头”这则成语也称“百尺竿头”。比喻不满足于已取得的成就，要继续努力，不断攀登高峰。　　这个成语来源于宋.释道原《景德传灯录.招贤大师》，师示一偈(ji)曰：“百丈竿头不动人，虽然得入未为真。百丈竿头须进步，十方世界是全身。”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“百丈竿头”这则成语也称“百尺竿头”。比喻不满足于已取得的成就，要继续努力，不断攀登高峰。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这个成语来源于宋.释道原《景德传灯录.招贤大师》，师示一偈(ji)曰：“百丈竿头不动人，虽然得入未为真。百丈竿头须进步，十方世界是全身。”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----十方世界的内容。为了说明十方世界究竟是怎么回事，招贤大师当场出示了一份偈(ji)帖。所谓偈帖，就是佛教中记载唱词的本子。但见大师指着上面的一段文字念唱道：“百丈的竹罕并不算高，尚需更进一步，十方世界才算是真正的高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