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燕昭王和黄金台：招揽人才的千古范本千金市马</w:t>
      </w:r>
      <w:bookmarkEnd w:id="1"/>
    </w:p>
    <w:p>
      <w:pPr>
        <w:jc w:val="center"/>
        <w:spacing w:before="0" w:after="450"/>
      </w:pPr>
      <w:r>
        <w:rPr>
          <w:rFonts w:ascii="Arial" w:hAnsi="Arial" w:eastAsia="Arial" w:cs="Arial"/>
          <w:color w:val="999999"/>
          <w:sz w:val="20"/>
          <w:szCs w:val="20"/>
        </w:rPr>
        <w:t xml:space="preserve">来源：网络  作者：星月相依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登幽州台歌唐·陈子昂前不见古人，后不见来者。念天地之悠悠，独怆然而涕下。这首短诗没有比喻用典、大肆铺陈，没有华丽的辞藻，却被视做初唐诗歌之绝唱，也是陈子昂的压卷之作。在这首短诗中，蕴涵着阔大的境界，雄浑的格调，沧桑的吟咏。如果不介绍作者，我...</w:t>
      </w:r>
    </w:p>
    <w:p>
      <w:pPr>
        <w:ind w:left="0" w:right="0" w:firstLine="560"/>
        <w:spacing w:before="450" w:after="450" w:line="312" w:lineRule="auto"/>
      </w:pPr>
      <w:r>
        <w:rPr>
          <w:rFonts w:ascii="宋体" w:hAnsi="宋体" w:eastAsia="宋体" w:cs="宋体"/>
          <w:color w:val="000"/>
          <w:sz w:val="28"/>
          <w:szCs w:val="28"/>
        </w:rPr>
        <w:t xml:space="preserve">登幽州台歌</w:t>
      </w:r>
    </w:p>
    <w:p>
      <w:pPr>
        <w:ind w:left="0" w:right="0" w:firstLine="560"/>
        <w:spacing w:before="450" w:after="450" w:line="312" w:lineRule="auto"/>
      </w:pPr>
      <w:r>
        <w:rPr>
          <w:rFonts w:ascii="宋体" w:hAnsi="宋体" w:eastAsia="宋体" w:cs="宋体"/>
          <w:color w:val="000"/>
          <w:sz w:val="28"/>
          <w:szCs w:val="28"/>
        </w:rPr>
        <w:t xml:space="preserve">唐·陈子昂</w:t>
      </w:r>
    </w:p>
    <w:p>
      <w:pPr>
        <w:ind w:left="0" w:right="0" w:firstLine="560"/>
        <w:spacing w:before="450" w:after="450" w:line="312" w:lineRule="auto"/>
      </w:pPr>
      <w:r>
        <w:rPr>
          <w:rFonts w:ascii="宋体" w:hAnsi="宋体" w:eastAsia="宋体" w:cs="宋体"/>
          <w:color w:val="000"/>
          <w:sz w:val="28"/>
          <w:szCs w:val="28"/>
        </w:rPr>
        <w:t xml:space="preserve">前不见古人，后不见来者。</w:t>
      </w:r>
    </w:p>
    <w:p>
      <w:pPr>
        <w:ind w:left="0" w:right="0" w:firstLine="560"/>
        <w:spacing w:before="450" w:after="450" w:line="312" w:lineRule="auto"/>
      </w:pPr>
      <w:r>
        <w:rPr>
          <w:rFonts w:ascii="宋体" w:hAnsi="宋体" w:eastAsia="宋体" w:cs="宋体"/>
          <w:color w:val="000"/>
          <w:sz w:val="28"/>
          <w:szCs w:val="28"/>
        </w:rPr>
        <w:t xml:space="preserve">念天地之悠悠，独怆然而涕下。</w:t>
      </w:r>
    </w:p>
    <w:p>
      <w:pPr>
        <w:ind w:left="0" w:right="0" w:firstLine="560"/>
        <w:spacing w:before="450" w:after="450" w:line="312" w:lineRule="auto"/>
      </w:pPr>
      <w:r>
        <w:rPr>
          <w:rFonts w:ascii="宋体" w:hAnsi="宋体" w:eastAsia="宋体" w:cs="宋体"/>
          <w:color w:val="000"/>
          <w:sz w:val="28"/>
          <w:szCs w:val="28"/>
        </w:rPr>
        <w:t xml:space="preserve">这首短诗没有比喻用典、大肆铺陈，没有华丽的辞藻，却被视做初唐诗歌之绝唱，也是陈子昂的压卷之作。在这首短诗中，蕴涵着阔大的境界，雄浑的格调，沧桑的吟咏。</w:t>
      </w:r>
    </w:p>
    <w:p>
      <w:pPr>
        <w:ind w:left="0" w:right="0" w:firstLine="560"/>
        <w:spacing w:before="450" w:after="450" w:line="312" w:lineRule="auto"/>
      </w:pPr>
      <w:r>
        <w:rPr>
          <w:rFonts w:ascii="宋体" w:hAnsi="宋体" w:eastAsia="宋体" w:cs="宋体"/>
          <w:color w:val="000"/>
          <w:sz w:val="28"/>
          <w:szCs w:val="28"/>
        </w:rPr>
        <w:t xml:space="preserve">如果不介绍作者，我们从这首有着“金石之音”的短诗中不难想象，能作出如此高音远律的诗人必定是位顶天立地的奇男子、伟丈夫。不错，生活于初唐向盛唐过渡时期的陈子昂出生于富贵之家，受家庭影响，“始以豪家子，驰侠使气”（卢藏用：《陈氏别传》）。子昂是性情中人，好意气用事，年轻时他非常向往仗义勇为，打抱不平的侠义之气，并且在那时他便已怀抱建功立业的雄心壮志。他关注社会现实，留意军国大事。他入仕伊始即不顾人微言轻，以政治家的气魄，屡屡向武则天进呈各种建议，针砭时弊，希图匡扶国家。武则天是知道陈子昂的才气的，据说她也颇有爱惜人才，知人善任的美名，但多疑猜忌的女皇始终把陈子昂当成自己政治生活中的一个华美却始终空悬着的饰物，并不真正相信重用他。</w:t>
      </w:r>
    </w:p>
    <w:p>
      <w:pPr>
        <w:ind w:left="0" w:right="0" w:firstLine="560"/>
        <w:spacing w:before="450" w:after="450" w:line="312" w:lineRule="auto"/>
      </w:pPr>
      <w:r>
        <w:rPr>
          <w:rFonts w:ascii="宋体" w:hAnsi="宋体" w:eastAsia="宋体" w:cs="宋体"/>
          <w:color w:val="000"/>
          <w:sz w:val="28"/>
          <w:szCs w:val="28"/>
        </w:rPr>
        <w:t xml:space="preserve">《登幽州台歌》作于武则天万岁通天二年（公元697年）。据陈子昂的好友卢藏用的《陈氏别传》记载，这一年陈子昂从武攸宜征讨契丹，在军中任参谋。当时战争形势对武周王朝不利，武攸宜是个平庸无能之辈，仗一开打，前军惨败，大营震动，人心惶惶。陈子昂虽是军中微职，却不忍坐视败局，挺身向武攸宜进谏，提出了不同的作战策略。出身亲贵但对军事一窍不通的武攸宜非但不采纳陈子昂的建议，反而恼羞成怒，把陈子昂降职为军曹，这大大伤了这位热血志士的心。眼看着报国的理想无法实现，心情忧伤的陈子昂登上了幽州台，他想起了战国时广招天下贤士的燕昭王，悲愤之余，写下了这首《登幽州台歌》。</w:t>
      </w:r>
    </w:p>
    <w:p>
      <w:pPr>
        <w:ind w:left="0" w:right="0" w:firstLine="560"/>
        <w:spacing w:before="450" w:after="450" w:line="312" w:lineRule="auto"/>
      </w:pPr>
      <w:r>
        <w:rPr>
          <w:rFonts w:ascii="宋体" w:hAnsi="宋体" w:eastAsia="宋体" w:cs="宋体"/>
          <w:color w:val="000"/>
          <w:sz w:val="28"/>
          <w:szCs w:val="28"/>
        </w:rPr>
        <w:t xml:space="preserve">幽州是古代十二州之一，也就是今天的北京市。幽州台为战国时期燕国的燕昭王所建的黄金台。燕昭王修建黄金台的目的是招纳贤才，因将黄金置于其上而得名。燕昭王的老师郭隗，成为燕昭王的第一位贤才。</w:t>
      </w:r>
    </w:p>
    <w:p>
      <w:pPr>
        <w:ind w:left="0" w:right="0" w:firstLine="560"/>
        <w:spacing w:before="450" w:after="450" w:line="312" w:lineRule="auto"/>
      </w:pPr>
      <w:r>
        <w:rPr>
          <w:rFonts w:ascii="宋体" w:hAnsi="宋体" w:eastAsia="宋体" w:cs="宋体"/>
          <w:color w:val="000"/>
          <w:sz w:val="28"/>
          <w:szCs w:val="28"/>
        </w:rPr>
        <w:t xml:space="preserve">燕昭王立黄金台招贤图，出自古典小说《春秋五霸七雄列国志传》版画</w:t>
      </w:r>
    </w:p>
    <w:p>
      <w:pPr>
        <w:ind w:left="0" w:right="0" w:firstLine="560"/>
        <w:spacing w:before="450" w:after="450" w:line="312" w:lineRule="auto"/>
      </w:pPr>
      <w:r>
        <w:rPr>
          <w:rFonts w:ascii="宋体" w:hAnsi="宋体" w:eastAsia="宋体" w:cs="宋体"/>
          <w:color w:val="000"/>
          <w:sz w:val="28"/>
          <w:szCs w:val="28"/>
        </w:rPr>
        <w:t xml:space="preserve">齐宣王七年（公元前314年），燕国发生内乱，起因是燕国国君哙突发奇想，想效仿远古传说中的尧舜禅让，?把自己的王位让给相国子之。燕太子平自然不服，他联络了一位将军去攻讨子之，战乱的烽火在燕国的国都燃起，老百姓死伤无数。齐国国君齐宣王见燕国内乱，觉得自己有机可乘，就命他手下的将军率军进攻燕国。燕国猝不及防，根本无心应战，连都城城门都没关。齐军长驱直入，俘虏子之，把他剁成肉酱，还杀掉了燕王，燕国几乎快要灭亡了。在燕国老百姓的强烈抗议下，齐军退出燕境。燕国人立太子平为燕国国王，他就是燕昭王。燕昭王即位后，时刻不忘齐国攻燕之仇，他想广招天下贤才，辅佐自己完成强国复仇的心愿，可燕国地理位置偏僻，国力弱小，如?才能吸引真正有治国之能的良才呢？燕昭王去拜访本国的老臣郭隗，跟他谈了自己的想法，郭隗说：“要推荐现成的人才，我也说不上，请允许我先说个故事吧。古时候有个国君最爱千里马，他派人到处寻找，找了三年都没有找到。有个侍臣打听到远处某个地方有一匹名贵的千里马，就对国君说，只要给他一千两金子，他就能把千里马买回来。</w:t>
      </w:r>
    </w:p>
    <w:p>
      <w:pPr>
        <w:ind w:left="0" w:right="0" w:firstLine="560"/>
        <w:spacing w:before="450" w:after="450" w:line="312" w:lineRule="auto"/>
      </w:pPr>
      <w:r>
        <w:rPr>
          <w:rFonts w:ascii="宋体" w:hAnsi="宋体" w:eastAsia="宋体" w:cs="宋体"/>
          <w:color w:val="000"/>
          <w:sz w:val="28"/>
          <w:szCs w:val="28"/>
        </w:rPr>
        <w:t xml:space="preserve">国君很高兴，就派侍臣带了一千两金子去买。没料到侍臣到了那里，千里马已经害病死了。侍臣想，空着双手回去不好交代，就把带去的金子拿出一半，把马骨买了回来。侍臣把马骨献给国君，国君大发雷霆说：‘我要你买的是活马，谁叫你花钱把没用的马骨买回来？’侍臣不慌不忙地说：‘人家听说皇上您肯花钱买死马骨，还怕没有人把活马送来吗？’国君就不再责备侍臣。这个消息一传开，大家都认为那位国君真爱千里马，不出一年，果然从四面八方送来了好几匹千里马。?王一定要征求贤才，就不妨把老臣我当马骨来试一试吧！”</w:t>
      </w:r>
    </w:p>
    <w:p>
      <w:pPr>
        <w:ind w:left="0" w:right="0" w:firstLine="560"/>
        <w:spacing w:before="450" w:after="450" w:line="312" w:lineRule="auto"/>
      </w:pPr>
      <w:r>
        <w:rPr>
          <w:rFonts w:ascii="宋体" w:hAnsi="宋体" w:eastAsia="宋体" w:cs="宋体"/>
          <w:color w:val="000"/>
          <w:sz w:val="28"/>
          <w:szCs w:val="28"/>
        </w:rPr>
        <w:t xml:space="preserve">燕昭王回去后按照郭隗的主意，盖了一座金碧辉煌的宫殿，然后选择了一个吉祥的日子，举行隆重的仪式，恭恭敬敬地把郭隗请到新宫殿里去居住，而且每天都前去探望。燕昭王还在沂水之滨修筑了一座高台，用以招徕天下贤士，台上放置了几千两黄金，作为赠送给贤士的礼物，这座高台便是著名的黄金台。</w:t>
      </w:r>
    </w:p>
    <w:p>
      <w:pPr>
        <w:ind w:left="0" w:right="0" w:firstLine="560"/>
        <w:spacing w:before="450" w:after="450" w:line="312" w:lineRule="auto"/>
      </w:pPr>
      <w:r>
        <w:rPr>
          <w:rFonts w:ascii="宋体" w:hAnsi="宋体" w:eastAsia="宋体" w:cs="宋体"/>
          <w:color w:val="000"/>
          <w:sz w:val="28"/>
          <w:szCs w:val="28"/>
        </w:rPr>
        <w:t xml:space="preserve">各国有才干的人听说燕昭王真心实意招请人才，纷纷赶到燕国来求见。其中最著名的是赵国人乐毅，乐毅来到燕国后燕昭王拜乐毅为亚卿，请他整顿国政，训练兵马，燕国一天天强大起来?后来，燕国军队在乐毅的率领下长驱直入，攻占了大部分的齐国领地，报了齐国趁燕国内乱出兵进剿之仇。大诗人李白在其名篇《行路难》里曾谈到这段史事：</w:t>
      </w:r>
    </w:p>
    <w:p>
      <w:pPr>
        <w:ind w:left="0" w:right="0" w:firstLine="560"/>
        <w:spacing w:before="450" w:after="450" w:line="312" w:lineRule="auto"/>
      </w:pPr>
      <w:r>
        <w:rPr>
          <w:rFonts w:ascii="宋体" w:hAnsi="宋体" w:eastAsia="宋体" w:cs="宋体"/>
          <w:color w:val="000"/>
          <w:sz w:val="28"/>
          <w:szCs w:val="28"/>
        </w:rPr>
        <w:t xml:space="preserve">君不见昔时燕家重郭隗，拥彗折节无嫌猜。</w:t>
      </w:r>
    </w:p>
    <w:p>
      <w:pPr>
        <w:ind w:left="0" w:right="0" w:firstLine="560"/>
        <w:spacing w:before="450" w:after="450" w:line="312" w:lineRule="auto"/>
      </w:pPr>
      <w:r>
        <w:rPr>
          <w:rFonts w:ascii="宋体" w:hAnsi="宋体" w:eastAsia="宋体" w:cs="宋体"/>
          <w:color w:val="000"/>
          <w:sz w:val="28"/>
          <w:szCs w:val="28"/>
        </w:rPr>
        <w:t xml:space="preserve">剧辛乐毅感恩分，输肝剖胆效英才。</w:t>
      </w:r>
    </w:p>
    <w:p>
      <w:pPr>
        <w:ind w:left="0" w:right="0" w:firstLine="560"/>
        <w:spacing w:before="450" w:after="450" w:line="312" w:lineRule="auto"/>
      </w:pPr>
      <w:r>
        <w:rPr>
          <w:rFonts w:ascii="宋体" w:hAnsi="宋体" w:eastAsia="宋体" w:cs="宋体"/>
          <w:color w:val="000"/>
          <w:sz w:val="28"/>
          <w:szCs w:val="28"/>
        </w:rPr>
        <w:t xml:space="preserve">昭王白骨萦蔓草，谁人更扫黄金台。</w:t>
      </w:r>
    </w:p>
    <w:p>
      <w:pPr>
        <w:ind w:left="0" w:right="0" w:firstLine="560"/>
        <w:spacing w:before="450" w:after="450" w:line="312" w:lineRule="auto"/>
      </w:pPr>
      <w:r>
        <w:rPr>
          <w:rFonts w:ascii="宋体" w:hAnsi="宋体" w:eastAsia="宋体" w:cs="宋体"/>
          <w:color w:val="000"/>
          <w:sz w:val="28"/>
          <w:szCs w:val="28"/>
        </w:rPr>
        <w:t xml:space="preserve">行路难，归去来。</w:t>
      </w:r>
    </w:p>
    <w:p>
      <w:pPr>
        <w:ind w:left="0" w:right="0" w:firstLine="560"/>
        <w:spacing w:before="450" w:after="450" w:line="312" w:lineRule="auto"/>
      </w:pPr>
      <w:r>
        <w:rPr>
          <w:rFonts w:ascii="宋体" w:hAnsi="宋体" w:eastAsia="宋体" w:cs="宋体"/>
          <w:color w:val="000"/>
          <w:sz w:val="28"/>
          <w:szCs w:val="28"/>
        </w:rPr>
        <w:t xml:space="preserve">燕昭王礼贤下士，用人不疑，终于使强国复仇的愿望得以实现，他自己也成功跻身于战国七雄之列。</w:t>
      </w:r>
    </w:p>
    <w:p>
      <w:pPr>
        <w:ind w:left="0" w:right="0" w:firstLine="560"/>
        <w:spacing w:before="450" w:after="450" w:line="312" w:lineRule="auto"/>
      </w:pPr>
      <w:r>
        <w:rPr>
          <w:rFonts w:ascii="宋体" w:hAnsi="宋体" w:eastAsia="宋体" w:cs="宋体"/>
          <w:color w:val="000"/>
          <w:sz w:val="28"/>
          <w:szCs w:val="28"/>
        </w:rPr>
        <w:t xml:space="preserve">幽州台上，陈子昂怆然泣下为哪般</w:t>
      </w:r>
    </w:p>
    <w:p>
      <w:pPr>
        <w:ind w:left="0" w:right="0" w:firstLine="560"/>
        <w:spacing w:before="450" w:after="450" w:line="312" w:lineRule="auto"/>
      </w:pPr>
      <w:r>
        <w:rPr>
          <w:rFonts w:ascii="宋体" w:hAnsi="宋体" w:eastAsia="宋体" w:cs="宋体"/>
          <w:color w:val="000"/>
          <w:sz w:val="28"/>
          <w:szCs w:val="28"/>
        </w:rPr>
        <w:t xml:space="preserve">“念天地之悠悠，独怆然而涕下。”如果我们仅将陈子昂悲怆的呐喊看做是其胸怀抱负未能实现的一己之私，就未免小看了这位大诗人，这首诗也不会受到历代读者如此盛赞了。小小的金丝雀啼鸣只是为自己的渺小与悲欢，而真正有理想有抱负的人如陈子昂者，他们的心境是不可以俗视的，用忧国忧民这样的词也不能概括陈子昂当时的心境。</w:t>
      </w:r>
    </w:p>
    <w:p>
      <w:pPr>
        <w:ind w:left="0" w:right="0" w:firstLine="560"/>
        <w:spacing w:before="450" w:after="450" w:line="312" w:lineRule="auto"/>
      </w:pPr>
      <w:r>
        <w:rPr>
          <w:rFonts w:ascii="宋体" w:hAnsi="宋体" w:eastAsia="宋体" w:cs="宋体"/>
          <w:color w:val="000"/>
          <w:sz w:val="28"/>
          <w:szCs w:val="28"/>
        </w:rPr>
        <w:t xml:space="preserve">生逢盛世的陈子昂没有得遇像燕昭王这样的君主，他因在政治上坚持自己的主张，勇于犯上直谏，上书皇帝指陈时弊，因而屡遭排斥打压，曾两次被派从军出塞。他才华不得施展，最后被酷吏诬陷死在狱中，年仅四十二岁。</w:t>
      </w:r>
    </w:p>
    <w:p>
      <w:pPr>
        <w:ind w:left="0" w:right="0" w:firstLine="560"/>
        <w:spacing w:before="450" w:after="450" w:line="312" w:lineRule="auto"/>
      </w:pPr>
      <w:r>
        <w:rPr>
          <w:rFonts w:ascii="宋体" w:hAnsi="宋体" w:eastAsia="宋体" w:cs="宋体"/>
          <w:color w:val="000"/>
          <w:sz w:val="28"/>
          <w:szCs w:val="28"/>
        </w:rPr>
        <w:t xml:space="preserve">诗人死了，诗作还活着。这也许是上苍给诗人最好的、也是最后的报答！</w:t>
      </w:r>
    </w:p>
    <w:p>
      <w:pPr>
        <w:ind w:left="0" w:right="0" w:firstLine="560"/>
        <w:spacing w:before="450" w:after="450" w:line="312" w:lineRule="auto"/>
      </w:pPr>
      <w:r>
        <w:rPr>
          <w:rFonts w:ascii="宋体" w:hAnsi="宋体" w:eastAsia="宋体" w:cs="宋体"/>
          <w:color w:val="000"/>
          <w:sz w:val="28"/>
          <w:szCs w:val="28"/>
        </w:rPr>
        <w:t xml:space="preserve">幽州台：即蓟北楼，又称燕台、黄金台，史传为燕昭王为招揽人才所筑，故址在北京市大兴区，今尚存“金台夕照”古迹。</w:t>
      </w:r>
    </w:p>
    <w:p>
      <w:pPr>
        <w:ind w:left="0" w:right="0" w:firstLine="560"/>
        <w:spacing w:before="450" w:after="450" w:line="312" w:lineRule="auto"/>
      </w:pPr>
      <w:r>
        <w:rPr>
          <w:rFonts w:ascii="宋体" w:hAnsi="宋体" w:eastAsia="宋体" w:cs="宋体"/>
          <w:color w:val="000"/>
          <w:sz w:val="28"/>
          <w:szCs w:val="28"/>
        </w:rPr>
        <w:t xml:space="preserve">乐毅：生卒年不详，中山灵寿（今河北灵寿西北）人，战国后期杰出的军事家。其先祖乐羊为魏国开国君主魏文侯的将领，曾率兵攻取中山，因功被封在灵寿，乐羊死后，葬于灵寿，从此乐氏子孙便世代定居在这里。中山复国后，又被赵武灵王所灭，乐毅也就成了赵国人。赵武灵王时，因避“沙丘之乱”，乐毅来到魏国任大夫，后来听闻燕昭王立黄金台招贤，遂借出使之机来到燕国，燕昭王用客礼厚待乐毅，乐毅谦辞退让?最后终于被燕昭王诚意所动，答应委身为臣，燕昭王封乐毅为亚卿。后来乐毅联合赵、楚、韩、魏之兵共同伐齐，大败齐军，攻下齐国七十二城，几乎使齐国亡国，为燕昭王报了国仇家恨，受封为“昌国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2026-08-09T15:58:42+08:00</dcterms:created>
  <dcterms:modified xsi:type="dcterms:W3CDTF">2026-08-09T15:58:42+08:00</dcterms:modified>
</cp:coreProperties>
</file>

<file path=docProps/custom.xml><?xml version="1.0" encoding="utf-8"?>
<Properties xmlns="http://schemas.openxmlformats.org/officeDocument/2006/custom-properties" xmlns:vt="http://schemas.openxmlformats.org/officeDocument/2006/docPropsVTypes"/>
</file>