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成语“任人唯贤”出自哪个历史人物？其中有什么典故呢？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襄公有两个弟弟，一位是公子纠，另一位是公子小白，他们都很贤明。公元前686年，齐国发生内乱，襄公被杀，公子纠跟着谋士管仲逃到鲁国避难，而公子小白则跟着他的谋士鲍叔牙逃到莒国。在那个混乱的时代，如果没有实力，保全性命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第二年，齐国内乱平息，大夫们派使者到鲁国请公子纠回国即位，管仲怕公子小白抢先回国即位，所以带领军队去公子小白回齐国的必经之路堵截。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几日，管仲果然看到公子小白正行色匆匆地往齐国而去。为了保证公子纠登上国君之位，管仲心一横，偷偷地向小白射了一箭，公子小白中箭后，大叫一声倒地。管仲以为小白已死，心中暗自高兴，就带领军队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管仲的一箭并未射中小白，小白不知道暗害自己的人带了多少军队，就咬破舌尖，假装口吐鲜血而死。等到管仲等人离去后，公子小白与鲍叔牙不分昼夜赶往齐国京城。在公子纠到京之前，公子小白抢先一步即位，历史上称他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公子纠见本国已有新君，只得返回鲁国，依附鲁庄公。这样一来，齐、鲁之间发生了战争。鲁国的力量不如齐国，所以被打得大败。公子纠万般无奈，只得自尽。鲁庄公就将管仲押送到齐国，来讨好齐桓公。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路上受尽苦楚，不但吃不饱饭，而且连水也喝不够。一天，他来到绮乌这个地方，就向当地的官员苦苦哀求，希望得到一些吃的。那个官员心肠很好，不但盛出饭来，还怕管仲吃起来不方便，竟然跪在地上端着饭给管仲吃。管仲见他如此行事，就想到他可能有求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果然，这个人的私心终于暴露了出来。他暗地里对管仲说：“您是位大贤，齐国国君又是个爱才之人。您此番到齐国去，也许能逃过一死，得到国君的重用，安享荣华富贵。到了那时，您将会怎样报答我?”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管仲说：“如果我真的因为自己的贤能得到了施展才华的机会，我会任用贤人，使用能人，对有功劳的人进行评赏。我为什么要谢你呢?”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表示用人只凭德才。贤：德才兼备的人。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《韩非子·外储说左下》：“如子之言，我且贤之用，能之使，劳之论。我何以报子?”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如果真像你说的那样，我会任用贤人，使用能人，对有功劳的人进行评赏，我为什么要谢你呢?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