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成语“大器晚成”该如何解释？又有怎样的历史故事呢？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大器晚成　　【拼音】： dà qì wǎn chéng　　【解释】： 大器：比喻大才。指能担当重任的人物要经过长期的锻炼，所以成就较晚。也用做对长期不得志的人的安慰话。　　【成语故事】：　　东汉末年，有个叫崔琰的人，从小就喜...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大器晚成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qì wǎn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大器：比喻大才。指能担当重任的人物要经过长期的锻炼，所以成就较晚。也用做对长期不得志的人的安慰话。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的人，从小就喜欢舞枪弄刀，不喜欢读书，到了二十多岁才开始拜师学习。崔琰很聪明，再加上他学习很刻苦，后来成为一个能文能舞的人。崔琰有个堂弟叫崔林，年轻时不爱说话，看起来呆头呆脑的，所以有许多人都瞧不起他，说他将来不会有什么出息。崔琰却说：才能大的人需要很长时间才能显露出来，等崔林年纪再大些，他肯定能成大器的。后来，崔林果然在魏文帝时做了司空，并被封为安阳侯。这个成语指能担当大事的人要经过长期的锻炼，所以成名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