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2025年儿科护士长最新个人工作总结(7篇)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儿科护士长最新个人工作总结一 今后我将努力做好以下几方面的工作： 1、遵纪守法，严格遵守医院的规章制度，严以律己，以身作则，用心来靠近大家，用人格来感染大家，竭力打造一支更具凝聚力的护理队伍； 2、积极参与应急公共卫生突发事件及本院急救危重...</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儿科护士长最新个人工作总结一</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儿科护士长最新个人工作总结二</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儿科护士长最新个人工作总结三</w:t>
      </w:r>
    </w:p>
    <w:p>
      <w:pPr>
        <w:ind w:left="0" w:right="0" w:firstLine="560"/>
        <w:spacing w:before="450" w:after="450" w:line="312" w:lineRule="auto"/>
      </w:pPr>
      <w:r>
        <w:rPr>
          <w:rFonts w:ascii="宋体" w:hAnsi="宋体" w:eastAsia="宋体" w:cs="宋体"/>
          <w:color w:val="000"/>
          <w:sz w:val="28"/>
          <w:szCs w:val="28"/>
        </w:rPr>
        <w:t xml:space="preserve"> 以身作则，合理安排输机人员和下乡人员，保证管辖的区域的健康档案真实、及时地输入微机。</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儿科护士长最新个人工作总结四</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儿科护士长最新个人工作总结五</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儿科护士长最新个人工作总结六</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儿科护士长最新个人工作总结七</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2026-06-19T08:44:18+08:00</dcterms:created>
  <dcterms:modified xsi:type="dcterms:W3CDTF">2026-06-19T08:44:18+08:00</dcterms:modified>
</cp:coreProperties>
</file>

<file path=docProps/custom.xml><?xml version="1.0" encoding="utf-8"?>
<Properties xmlns="http://schemas.openxmlformats.org/officeDocument/2006/custom-properties" xmlns:vt="http://schemas.openxmlformats.org/officeDocument/2006/docPropsVTypes"/>
</file>