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2025年出纳工作总结个人 出纳工作总结及工作计划(4篇)</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出纳工作总结个人 出纳工作总结及工作计划一一、失误、缺点和经验简谈以前在公司是做会计工作的，出纳的业务没具体操作和实践过，总认为是“调虫小技”，不以为然，可就是抱着这种心态刚开始干出纳工作出现不少的失误，第一失误就是开具支票上的错误。制度要...</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在此，我要特别感谢酒店领导和各位同仁在工作和生活中给予我的支持和关心，这是对我工作的肯定和鼓舞，我真诚的表示感谢!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出纳工作总结及工作计划二</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今年累计费用支出达2885万元，办理支付业务948笔，包括署假日均业务量达701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出纳工作总结及工作计划三</w:t>
      </w:r>
    </w:p>
    <w:p>
      <w:pPr>
        <w:ind w:left="0" w:right="0" w:firstLine="560"/>
        <w:spacing w:before="450" w:after="450" w:line="312" w:lineRule="auto"/>
      </w:pPr>
      <w:r>
        <w:rPr>
          <w:rFonts w:ascii="宋体" w:hAnsi="宋体" w:eastAsia="宋体" w:cs="宋体"/>
          <w:color w:val="000"/>
          <w:sz w:val="28"/>
          <w:szCs w:val="28"/>
        </w:rPr>
        <w:t xml:space="preserve">20__年我们酒店各部门都取得了可喜的成就，作为酒店出纳我在收付、反映、监督、管理四个方面尽到了应尽的职责，在过去的一年里在不断改善工作方式方法的同时，顺利完成如下工作：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一、酒店出纳工作总结</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3、核对保险名单，与保险公司办理好交接手续，完成对我酒店职工的意外伤害险的投保工作。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1、迎接酒店评估，准备所需财务相关材料，及时送交办公室。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2、迎接审计部门对我酒店帐务情况的检查工作，做好前期自查自纠工作对检查中可能出现的问题做好统计，并提交领导审阅。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除此之外，按照酒店部署做好了社会公益活动及困难职工救济工作，在本年度出纳工作中：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2、及时收回酒店各项收入，开出收据，及时收回现金存入银行，从无坐支现金。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2026-09-17T10:02:25+08:00</dcterms:created>
  <dcterms:modified xsi:type="dcterms:W3CDTF">2026-09-17T10:02:25+08:00</dcterms:modified>
</cp:coreProperties>
</file>

<file path=docProps/custom.xml><?xml version="1.0" encoding="utf-8"?>
<Properties xmlns="http://schemas.openxmlformats.org/officeDocument/2006/custom-properties" xmlns:vt="http://schemas.openxmlformats.org/officeDocument/2006/docPropsVTypes"/>
</file>