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学校德育、教学、安全工作总结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【概述】　　结合当前工作需要，的会员“dxjabc”为你整理了这篇小学2024年第二周工作总结范文，希望能给你的学习、工作带来参考借鉴作用。　　【正文】　　和着春的韵律，携着温暖的阳光，在这万物复苏的季节，快乐的伙伴相约一起，快乐的歌声...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【概述】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结合当前工作需要，的会员“dxjabc”为你整理了这篇小学2025年第二周工作总结范文，希望能给你的学习、工作带来参考借鉴作用。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【正文】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着春的韵律，携着温暖的阳光，在这万物复苏的季节，快乐的伙伴相约一起，快乐的歌声心底唱响。知识的花朵散发芬芳，幸福的课堂绽放光芒。在这美好的三月，百色市滨江小学度过了美好而又难忘的一周。现将第二周作如下总结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2"/>
          <w:szCs w:val="32"/>
          <w:b w:val="1"/>
          <w:bCs w:val="1"/>
        </w:rPr>
        <w:t xml:space="preserve">常规工作篇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周一晨会如期举行庄严的升旗仪式。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三(10)班学生代表作“追寻红色传奇 传承红色基因”国旗下的讲话。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值周领导总结上周工作，并开展“疫情防控安全教育”和“防溺水警示安全教育”。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班会课上，各班班主任组织学生召开以“追寻红色传奇 传承红色基因”“疫情防控安全教育”“防溺水安全警示教育”为主题的班队会。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周二下午，召开领导班子例会，制定和落实学校近期各项工作。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周五下午，学校精心组织教职工召开周工作例会，各分管领导总结本周工作，对存在的问题提出整改意见和解决措施，并对下周工作进行布置。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文建锋副校长总结一周来的卫生和后勤工作情况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覃敏丽副校长分别就德育工作、安全教育工作、疫情防控工做总结并布置下周工作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卢花演副校长就本周教育教学工作进行总结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曾志军校长总结本周工作并布置三项任务：一是严格按照学校布置的各项工作任务扎实开展。二是规范学校管理，科学布置，统筹安排，不断提升工作效率。三是进一步提升思想认识，狠抓疫情防控工作不松懈。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2"/>
          <w:szCs w:val="32"/>
          <w:b w:val="1"/>
          <w:bCs w:val="1"/>
        </w:rPr>
        <w:t xml:space="preserve">教育教学篇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语文组教研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进一步深化语文课堂教学，提高语文教学质量，2025年3月16日下午，百色市右江区滨江小学语文组开展新学期第一次教研活动。会上，曾志军校长就当前“双减政策“下如何做到减负增效，如何激发学生的学习兴趣结合自身的经验与老师们进行分享，帮助学校语文教师们明确了新学期的教育方向，增强了对提升教育教学质量的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上，校长给出新学期的三点建议：一是明确方向，坚定信心，把教育教学质量作为兴校、兴班之本。二是明确努力方向，自觉提升自身教育教学水平。三是确立培养学生的学习兴趣作为目标，全力提升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全体语文教师从“听”中汲取精华，认真聆听校长的谆谆教诲，不断提升自身的综合素质与能力，力争上游。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数学组教研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2025年3月17日下午，数学组开展本学期第一次教研组活动。会上，曾志军校长要求大家牢固树立以“质量兴校、质量兴班”为目标，狠抓教育教学质量提升。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黄飞娥老师宣读本学期教研组计划及工作安排，认真落实“五 项管理”及“双减意见”等政策法规，有序开展教学。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各年级组对上学期进行教学质量分析。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2"/>
          <w:szCs w:val="32"/>
          <w:b w:val="1"/>
          <w:bCs w:val="1"/>
        </w:rPr>
        <w:t xml:space="preserve">校园活动篇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疫情防控不松懈 守住安全第一线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期，我国本土疫情呈零星散发和局部聚集交织叠加的态势，个别地区疫情蔓延到学校。目前，我区、我市仍有本土病例发生。校园是人员集聚场所，我校高度重视疫情防控工作的极端重要性，毫不松懈地落实各项防控措施。根据疫情防控工作的要求，百城卫生服务中心于3月18日早上8点，到我校对师生进行10人一组的混合式核酸检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孩子们正有序排队接受检测。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教职工排队接受检测。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只有启程，才会到达理想彼岸!只有拼搏，才会感受到成功的喜悦，只有播种，才会有收获的季节。滨江小学在前行的道路上坚守育人初心，砥砺奋进，为打造百色市一流学校而努力奋斗!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2026-11-08T08:11:14+08:00</dcterms:created>
  <dcterms:modified xsi:type="dcterms:W3CDTF">2026-11-08T08:11:14+08:00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