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2025年民办学校资产与财务管理制度 民办学校财务工作总结(三篇)</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民办学校年度财务分析报告一   大家好：我受学校委托，向五届二次教代会作xx年度财务工作报告，请予审议。一、收入预算执行情况xx年，我校预算收入1.57亿元，实际收入2.72亿元，完成年度预算的172.52%。其中：财政拨款1.1亿元、上级...</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我受学校委托，向五届二次教代会作xx年度财务工作报告，请予审议。</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xx年，我校预算收入1.57亿元，实际收入2.72亿元，完成年度预算的172.52%。其中：财政拨款1.1亿元、上级补助收入278万元、事业收入1.25亿元、其他收入3368万元。收入总量较上年增加7957万元，增幅41.43%。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xx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xx年，我校预算支出1.73亿元，实际支出3.23亿元，完成年度预算的186.71%。支出总量较上年增加1.4亿元，增幅77.13%。支出结构为:人员经费支出8788万元、公用经费支出2.35亿元。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xx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xx年，学校发放住房补贴596万元，包括住房公积金458.66万元、提租补贴132.34万元。</w:t>
      </w:r>
    </w:p>
    <w:p>
      <w:pPr>
        <w:ind w:left="0" w:right="0" w:firstLine="560"/>
        <w:spacing w:before="450" w:after="450" w:line="312" w:lineRule="auto"/>
      </w:pPr>
      <w:r>
        <w:rPr>
          <w:rFonts w:ascii="宋体" w:hAnsi="宋体" w:eastAsia="宋体" w:cs="宋体"/>
          <w:color w:val="000"/>
          <w:sz w:val="28"/>
          <w:szCs w:val="28"/>
        </w:rPr>
        <w:t xml:space="preserve">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xx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xx年度，全校实现收入2.72亿元，发生支出3.23亿元，年度超支5136万元，均为基本建设形成的负债。截至xx年底，学校各类贷款余额为2.54亿元。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xx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xx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xx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xx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xx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xx年，学校在以下方面积极关注民生问题：一是在财政拨款未到位情况下，提前兑现xx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xx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xx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_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xx-xx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到xx年底，学校的贷款规模已达2.54亿元，全年支付的贷款利息高达2208万元。与办学规模相比，我校贷款总量已处于较高的负债水平，给财务运转和办学效益提高带来了压力。逐渐增加的债务负担，使得学校的财务风险在逐步积聚。根据我校现有的财务收支状况，当前的贷款规模已处于较高风险水平，需要引起高度重视。学校既要抓住机遇，促进发展，又要做好偿债准备，防范风险，最大限度地发挥贷款资金的效益。要坚持“适度负债，风险可控，注重效益”的原则，根据学校财力和建设需要，合理安排贷款投向，严格控制贷款规模。同时，要逐步调整贷款结构，增加中长期的项目贷款比重，缩减短期的流动资金贷款，减轻资金筹措与贷款偿还的压力，积极防范财务风险。</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xx年，根据教育部、财政部《关于“十一五”期间进一步加强高等学校财务管理工作的若干意见》的要求，按照事权和财权相统一的原则，建立《xx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xx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xx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宋体" w:hAnsi="宋体" w:eastAsia="宋体" w:cs="宋体"/>
          <w:color w:val="000"/>
          <w:sz w:val="28"/>
          <w:szCs w:val="28"/>
        </w:rPr>
        <w:t xml:space="preserve">各位代表、同志们，xx年是我校实施“十一五”规划的关键一年，我们将在校党委和行政的正确领导下，继续坚持和发扬勤俭办学、艰苦奋斗的优良传统，求真务实，开拓创新，为学校事业发展做好财务保障!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财务分析报告中提出的建议不能太抽象，而要具体化，最好有一套切实可行的方案。以下是整理的关于医院年度财务分析报告。欢迎大家参考。</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xx医院20**年是比较平稳的一年，在面对医疗市场激烈的竞争，本院门诊楼改建搬迁，道路施工交通不便等诸多因素下，全院领导员工上下一心，共同努力,始终坚持以过硬的医疗技术，先进的医疗设备，低廉的医疗价格，温馨的医疗服务为“xx”创下了良好的口碑。现将7年度财务状况报告如下：</w:t>
      </w:r>
    </w:p>
    <w:p>
      <w:pPr>
        <w:ind w:left="0" w:right="0" w:firstLine="560"/>
        <w:spacing w:before="450" w:after="450" w:line="312" w:lineRule="auto"/>
      </w:pPr>
      <w:r>
        <w:rPr>
          <w:rFonts w:ascii="宋体" w:hAnsi="宋体" w:eastAsia="宋体" w:cs="宋体"/>
          <w:color w:val="000"/>
          <w:sz w:val="28"/>
          <w:szCs w:val="28"/>
        </w:rPr>
        <w:t xml:space="preserve">本年度实现账面收入x.27万元，比上年度的x.09万元减少了10%。其中主营业务收入x.27万元，其他业务收入x万元，分别比去年减少了10%和20%。在主营业务收入中，门诊收入x.3万元，比去年增加了8%，其中xx门诊收入8.42万元，比去年的x.75万元增加了25%;住院收入x.94万元，比去年下降了19%，较去年相比，主要是本年减少了手外住院收入。</w:t>
      </w:r>
    </w:p>
    <w:p>
      <w:pPr>
        <w:ind w:left="0" w:right="0" w:firstLine="560"/>
        <w:spacing w:before="450" w:after="450" w:line="312" w:lineRule="auto"/>
      </w:pPr>
      <w:r>
        <w:rPr>
          <w:rFonts w:ascii="宋体" w:hAnsi="宋体" w:eastAsia="宋体" w:cs="宋体"/>
          <w:color w:val="000"/>
          <w:sz w:val="28"/>
          <w:szCs w:val="28"/>
        </w:rPr>
        <w:t xml:space="preserve">本年度其他收入总额为x万元，其中：防疫站收入为x.47万元，比去年x.73万元增加了16%，房租及利息收入x.8万元。</w:t>
      </w:r>
    </w:p>
    <w:p>
      <w:pPr>
        <w:ind w:left="0" w:right="0" w:firstLine="560"/>
        <w:spacing w:before="450" w:after="450" w:line="312" w:lineRule="auto"/>
      </w:pPr>
      <w:r>
        <w:rPr>
          <w:rFonts w:ascii="宋体" w:hAnsi="宋体" w:eastAsia="宋体" w:cs="宋体"/>
          <w:color w:val="000"/>
          <w:sz w:val="28"/>
          <w:szCs w:val="28"/>
        </w:rPr>
        <w:t xml:space="preserve">本年度共发生成本费用x.51万元，比上年度x.10万元减少了7%，主要表现在：1、本年度药品消耗x.88万元，卫生材料消耗x.69万元，分别比去年的x.86万元和x.6万元下降了12%和20%，主要是受收入减少的影响。本年度药品收入达到x.71万元，与去年持平。医疗收入达到x.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2、本年度工资奖金及社会保障费x.18万元,比上年度x.44万元增加支出x.74万元,增加了1%。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4、本年度计提房屋设备折旧x.3万元，与上年基本持平。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5、全年还发生电话费1.3万元，差旅及交通费2.5万元，印刷及复印费5.5万元，购办公用品及消耗用物资7.2万元，招待费支出x.9万元，计量强检医疗</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废水监测证件年审等1.4万元，宽带及医保卡使用费,软件服务费4.85万元，门诊及住院票据费1.48万元，刷卡手续费1.38万元，汽车加油保养保险养路费5万元，垃圾清运费0.38万元，购工装及医用图书报刊费1.2万元等。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6、本年计提董事长基金x.89万元，推销上年待摊费用x万元。</w:t>
      </w:r>
    </w:p>
    <w:p>
      <w:pPr>
        <w:ind w:left="0" w:right="0" w:firstLine="560"/>
        <w:spacing w:before="450" w:after="450" w:line="312" w:lineRule="auto"/>
      </w:pPr>
      <w:r>
        <w:rPr>
          <w:rFonts w:ascii="宋体" w:hAnsi="宋体" w:eastAsia="宋体" w:cs="宋体"/>
          <w:color w:val="000"/>
          <w:sz w:val="28"/>
          <w:szCs w:val="28"/>
        </w:rPr>
        <w:t xml:space="preserve">1、ct后续维护费，移机费x.78万元。</w:t>
      </w:r>
    </w:p>
    <w:p>
      <w:pPr>
        <w:ind w:left="0" w:right="0" w:firstLine="560"/>
        <w:spacing w:before="450" w:after="450" w:line="312" w:lineRule="auto"/>
      </w:pPr>
      <w:r>
        <w:rPr>
          <w:rFonts w:ascii="宋体" w:hAnsi="宋体" w:eastAsia="宋体" w:cs="宋体"/>
          <w:color w:val="000"/>
          <w:sz w:val="28"/>
          <w:szCs w:val="28"/>
        </w:rPr>
        <w:t xml:space="preserve">2、广告宣传及招牌制作费x.4万元。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3、设备维修及汽管安装.维修.保养.改造费x.5万元。</w:t>
      </w:r>
    </w:p>
    <w:p>
      <w:pPr>
        <w:ind w:left="0" w:right="0" w:firstLine="560"/>
        <w:spacing w:before="450" w:after="450" w:line="312" w:lineRule="auto"/>
      </w:pPr>
      <w:r>
        <w:rPr>
          <w:rFonts w:ascii="宋体" w:hAnsi="宋体" w:eastAsia="宋体" w:cs="宋体"/>
          <w:color w:val="000"/>
          <w:sz w:val="28"/>
          <w:szCs w:val="28"/>
        </w:rPr>
        <w:t xml:space="preserve">4、医疗赔偿支出x.83万元。</w:t>
      </w:r>
    </w:p>
    <w:p>
      <w:pPr>
        <w:ind w:left="0" w:right="0" w:firstLine="560"/>
        <w:spacing w:before="450" w:after="450" w:line="312" w:lineRule="auto"/>
      </w:pPr>
      <w:r>
        <w:rPr>
          <w:rFonts w:ascii="宋体" w:hAnsi="宋体" w:eastAsia="宋体" w:cs="宋体"/>
          <w:color w:val="000"/>
          <w:sz w:val="28"/>
          <w:szCs w:val="28"/>
        </w:rPr>
        <w:t xml:space="preserve">5、支付碎石及手外科上年度提成x.76万元。</w:t>
      </w:r>
    </w:p>
    <w:p>
      <w:pPr>
        <w:ind w:left="0" w:right="0" w:firstLine="560"/>
        <w:spacing w:before="450" w:after="450" w:line="312" w:lineRule="auto"/>
      </w:pPr>
      <w:r>
        <w:rPr>
          <w:rFonts w:ascii="宋体" w:hAnsi="宋体" w:eastAsia="宋体" w:cs="宋体"/>
          <w:color w:val="000"/>
          <w:sz w:val="28"/>
          <w:szCs w:val="28"/>
        </w:rPr>
        <w:t xml:space="preserve">6、门诊房屋改造装修支出x.5万元。</w:t>
      </w:r>
    </w:p>
    <w:p>
      <w:pPr>
        <w:ind w:left="0" w:right="0" w:firstLine="560"/>
        <w:spacing w:before="450" w:after="450" w:line="312" w:lineRule="auto"/>
      </w:pPr>
      <w:r>
        <w:rPr>
          <w:rFonts w:ascii="宋体" w:hAnsi="宋体" w:eastAsia="宋体" w:cs="宋体"/>
          <w:color w:val="000"/>
          <w:sz w:val="28"/>
          <w:szCs w:val="28"/>
        </w:rPr>
        <w:t xml:space="preserve">7、防水处理改造工程x.04万元。</w:t>
      </w:r>
    </w:p>
    <w:p>
      <w:pPr>
        <w:ind w:left="0" w:right="0" w:firstLine="560"/>
        <w:spacing w:before="450" w:after="450" w:line="312" w:lineRule="auto"/>
      </w:pPr>
      <w:r>
        <w:rPr>
          <w:rFonts w:ascii="宋体" w:hAnsi="宋体" w:eastAsia="宋体" w:cs="宋体"/>
          <w:color w:val="000"/>
          <w:sz w:val="28"/>
          <w:szCs w:val="28"/>
        </w:rPr>
        <w:t xml:space="preserve">8、本年度新增设备投资x.1万元。主要购置了高频利浦刀，婴儿高压氧舱，胎心多普勒，痔疮吻合器及刺激仪，心电监护仪等。</w:t>
      </w:r>
    </w:p>
    <w:p>
      <w:pPr>
        <w:ind w:left="0" w:right="0" w:firstLine="560"/>
        <w:spacing w:before="450" w:after="450" w:line="312" w:lineRule="auto"/>
      </w:pPr>
      <w:r>
        <w:rPr>
          <w:rFonts w:ascii="宋体" w:hAnsi="宋体" w:eastAsia="宋体" w:cs="宋体"/>
          <w:color w:val="000"/>
          <w:sz w:val="28"/>
          <w:szCs w:val="28"/>
        </w:rPr>
        <w:t xml:space="preserve">本年度实现利润总额x.76万元，加年初的分配结余x.64万元，期末账面未分配利润为x.4万元。</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x.42万元，除定期存款户x万元外，实际可用货币资金x.42万元。本年共发生现金及银行存款流入x.45万元。其中经营活动总流入为x.34万元，占71%，收到银行存款利息流入x.75万元。在经营活动总流入中,销售药品及医疗服务收入x.2万元，占经营流入的x.5%，其他流入为1.5%.主要为财局06～07年防疫活动经费x.02万元。本年度发生现金流入x.29万元。其中:经营活动流出x.25万元，占87.6%;固定资产购置投资支出x.1万元，占3.1%;房屋改造支出x.5万元，占10.2%;污水处理工程投入12.04万元，占2.2%;在经营流出中用于购买药品及材料支出x.65万元,占经营流出的42%;用于职工方面支出x万元,占经营流出的53.5%;ct维护以及移机支出x.78万元。</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6、继续发扬我院勤俭节约的优良传统，节能降耗，努力降低成本，调动员工积极性，为在新的一年再创辉煌作出努力。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20**年3月10日</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相关热词搜索：;[_TAG_h2]民办学校年度财务分析报告三</w:t>
      </w:r>
    </w:p>
    <w:p>
      <w:pPr>
        <w:ind w:left="0" w:right="0" w:firstLine="560"/>
        <w:spacing w:before="450" w:after="450" w:line="312" w:lineRule="auto"/>
      </w:pPr>
      <w:r>
        <w:rPr>
          <w:rFonts w:ascii="宋体" w:hAnsi="宋体" w:eastAsia="宋体" w:cs="宋体"/>
          <w:color w:val="000"/>
          <w:sz w:val="28"/>
          <w:szCs w:val="28"/>
        </w:rPr>
        <w:t xml:space="preserve">【导语】本站的会员korong为你整理了“公司年度财务分析报告”范文，希望对你有参考作用。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1、历史沿革。公司实收资本为 万元，其中： 万元，占%； 万元，占%； 万元，占%。</w:t>
      </w:r>
    </w:p>
    <w:p>
      <w:pPr>
        <w:ind w:left="0" w:right="0" w:firstLine="560"/>
        <w:spacing w:before="450" w:after="450" w:line="312" w:lineRule="auto"/>
      </w:pPr>
      <w:r>
        <w:rPr>
          <w:rFonts w:ascii="宋体" w:hAnsi="宋体" w:eastAsia="宋体" w:cs="宋体"/>
          <w:color w:val="000"/>
          <w:sz w:val="28"/>
          <w:szCs w:val="28"/>
        </w:rPr>
        <w:t xml:space="preserve">4、财务部职能及各岗位职责</w:t>
      </w:r>
    </w:p>
    <w:p>
      <w:pPr>
        <w:ind w:left="0" w:right="0" w:firstLine="560"/>
        <w:spacing w:before="450" w:after="450" w:line="312" w:lineRule="auto"/>
      </w:pPr>
      <w:r>
        <w:rPr>
          <w:rFonts w:ascii="宋体" w:hAnsi="宋体" w:eastAsia="宋体" w:cs="宋体"/>
          <w:color w:val="000"/>
          <w:sz w:val="28"/>
          <w:szCs w:val="28"/>
        </w:rPr>
        <w:t xml:space="preserve">财务部职能（略）</w:t>
      </w:r>
    </w:p>
    <w:p>
      <w:pPr>
        <w:ind w:left="0" w:right="0" w:firstLine="560"/>
        <w:spacing w:before="450" w:after="450" w:line="312" w:lineRule="auto"/>
      </w:pPr>
      <w:r>
        <w:rPr>
          <w:rFonts w:ascii="宋体" w:hAnsi="宋体" w:eastAsia="宋体" w:cs="宋体"/>
          <w:color w:val="000"/>
          <w:sz w:val="28"/>
          <w:szCs w:val="28"/>
        </w:rPr>
        <w:t xml:space="preserve">财务部的人员及分工情况财 务部共有x人，副总兼财务部部长x人、财务处处长x人、财务处副处长x人、成本价格处副处长x人、会计员x人。</w:t>
      </w:r>
    </w:p>
    <w:p>
      <w:pPr>
        <w:ind w:left="0" w:right="0" w:firstLine="560"/>
        <w:spacing w:before="450" w:after="450" w:line="312" w:lineRule="auto"/>
      </w:pPr>
      <w:r>
        <w:rPr>
          <w:rFonts w:ascii="宋体" w:hAnsi="宋体" w:eastAsia="宋体" w:cs="宋体"/>
          <w:color w:val="000"/>
          <w:sz w:val="28"/>
          <w:szCs w:val="28"/>
        </w:rPr>
        <w:t xml:space="preserve">财务部各岗位职责（略）</w:t>
      </w:r>
    </w:p>
    <w:p>
      <w:pPr>
        <w:ind w:left="0" w:right="0" w:firstLine="560"/>
        <w:spacing w:before="450" w:after="450" w:line="312" w:lineRule="auto"/>
      </w:pPr>
      <w:r>
        <w:rPr>
          <w:rFonts w:ascii="宋体" w:hAnsi="宋体" w:eastAsia="宋体" w:cs="宋体"/>
          <w:color w:val="000"/>
          <w:sz w:val="28"/>
          <w:szCs w:val="28"/>
        </w:rPr>
        <w:t xml:space="preserve">二、主要会计政策、税收政策</w:t>
      </w:r>
    </w:p>
    <w:p>
      <w:pPr>
        <w:ind w:left="0" w:right="0" w:firstLine="560"/>
        <w:spacing w:before="450" w:after="450" w:line="312" w:lineRule="auto"/>
      </w:pPr>
      <w:r>
        <w:rPr>
          <w:rFonts w:ascii="宋体" w:hAnsi="宋体" w:eastAsia="宋体" w:cs="宋体"/>
          <w:color w:val="000"/>
          <w:sz w:val="28"/>
          <w:szCs w:val="28"/>
        </w:rPr>
        <w:t xml:space="preserve">1、主要会计政策公 司执行《企业会计准则》《企业会计制度》及其补充规定，会计年度1月1日—12月31日，记账本位币为人民币，采用权责发生制原则核算本公司业务。坏账准 备按应收账款期末余额的%计提；存货按永续盘存制；长期投资按权益法核算；固定资产折旧按平均年限法计提；借款费用按权责发生制确认；收入费用按权 责发生制确认；成本结转采用先进先出法。</w:t>
      </w:r>
    </w:p>
    <w:p>
      <w:pPr>
        <w:ind w:left="0" w:right="0" w:firstLine="560"/>
        <w:spacing w:before="450" w:after="450" w:line="312" w:lineRule="auto"/>
      </w:pPr>
      <w:r>
        <w:rPr>
          <w:rFonts w:ascii="宋体" w:hAnsi="宋体" w:eastAsia="宋体" w:cs="宋体"/>
          <w:color w:val="000"/>
          <w:sz w:val="28"/>
          <w:szCs w:val="28"/>
        </w:rPr>
        <w:t xml:space="preserve">2、主要税收政策</w:t>
      </w:r>
    </w:p>
    <w:p>
      <w:pPr>
        <w:ind w:left="0" w:right="0" w:firstLine="560"/>
        <w:spacing w:before="450" w:after="450" w:line="312" w:lineRule="auto"/>
      </w:pPr>
      <w:r>
        <w:rPr>
          <w:rFonts w:ascii="宋体" w:hAnsi="宋体" w:eastAsia="宋体" w:cs="宋体"/>
          <w:color w:val="000"/>
          <w:sz w:val="28"/>
          <w:szCs w:val="28"/>
        </w:rPr>
        <w:t xml:space="preserve">主要税种、税率主 要税种、税率：增值税17%、企业所得税33%、房产税%、土地使用税x元/每平方米、城建税按应交增值税的x%。</w:t>
      </w:r>
    </w:p>
    <w:p>
      <w:pPr>
        <w:ind w:left="0" w:right="0" w:firstLine="560"/>
        <w:spacing w:before="450" w:after="450" w:line="312" w:lineRule="auto"/>
      </w:pPr>
      <w:r>
        <w:rPr>
          <w:rFonts w:ascii="宋体" w:hAnsi="宋体" w:eastAsia="宋体" w:cs="宋体"/>
          <w:color w:val="000"/>
          <w:sz w:val="28"/>
          <w:szCs w:val="28"/>
        </w:rPr>
        <w:t xml:space="preserve">享受的税收优惠政策车 桥技改项目固定资产投资购买国产设备抵免企业所得税。</w:t>
      </w:r>
    </w:p>
    <w:p>
      <w:pPr>
        <w:ind w:left="0" w:right="0" w:firstLine="560"/>
        <w:spacing w:before="450" w:after="450" w:line="312" w:lineRule="auto"/>
      </w:pPr>
      <w:r>
        <w:rPr>
          <w:rFonts w:ascii="宋体" w:hAnsi="宋体" w:eastAsia="宋体" w:cs="宋体"/>
          <w:color w:val="000"/>
          <w:sz w:val="28"/>
          <w:szCs w:val="28"/>
        </w:rPr>
        <w:t xml:space="preserve">三、财务管理制度与内部控制制度</w:t>
      </w:r>
    </w:p>
    <w:p>
      <w:pPr>
        <w:ind w:left="0" w:right="0" w:firstLine="560"/>
        <w:spacing w:before="450" w:after="450" w:line="312" w:lineRule="auto"/>
      </w:pPr>
      <w:r>
        <w:rPr>
          <w:rFonts w:ascii="宋体" w:hAnsi="宋体" w:eastAsia="宋体" w:cs="宋体"/>
          <w:color w:val="000"/>
          <w:sz w:val="28"/>
          <w:szCs w:val="28"/>
        </w:rPr>
        <w:t xml:space="preserve">（一）财务管理制度（略）</w:t>
      </w:r>
    </w:p>
    <w:p>
      <w:pPr>
        <w:ind w:left="0" w:right="0" w:firstLine="560"/>
        <w:spacing w:before="450" w:after="450" w:line="312" w:lineRule="auto"/>
      </w:pPr>
      <w:r>
        <w:rPr>
          <w:rFonts w:ascii="宋体" w:hAnsi="宋体" w:eastAsia="宋体" w:cs="宋体"/>
          <w:color w:val="000"/>
          <w:sz w:val="28"/>
          <w:szCs w:val="28"/>
        </w:rPr>
        <w:t xml:space="preserve">（二）内部控制制度</w:t>
      </w:r>
    </w:p>
    <w:p>
      <w:pPr>
        <w:ind w:left="0" w:right="0" w:firstLine="560"/>
        <w:spacing w:before="450" w:after="450" w:line="312" w:lineRule="auto"/>
      </w:pPr>
      <w:r>
        <w:rPr>
          <w:rFonts w:ascii="宋体" w:hAnsi="宋体" w:eastAsia="宋体" w:cs="宋体"/>
          <w:color w:val="000"/>
          <w:sz w:val="28"/>
          <w:szCs w:val="28"/>
        </w:rPr>
        <w:t xml:space="preserve">1、内部会计控制规范——货币资金</w:t>
      </w:r>
    </w:p>
    <w:p>
      <w:pPr>
        <w:ind w:left="0" w:right="0" w:firstLine="560"/>
        <w:spacing w:before="450" w:after="450" w:line="312" w:lineRule="auto"/>
      </w:pPr>
      <w:r>
        <w:rPr>
          <w:rFonts w:ascii="宋体" w:hAnsi="宋体" w:eastAsia="宋体" w:cs="宋体"/>
          <w:color w:val="000"/>
          <w:sz w:val="28"/>
          <w:szCs w:val="28"/>
        </w:rPr>
        <w:t xml:space="preserve">2、内部会计控制规范——采购与付款</w:t>
      </w:r>
    </w:p>
    <w:p>
      <w:pPr>
        <w:ind w:left="0" w:right="0" w:firstLine="560"/>
        <w:spacing w:before="450" w:after="450" w:line="312" w:lineRule="auto"/>
      </w:pPr>
      <w:r>
        <w:rPr>
          <w:rFonts w:ascii="宋体" w:hAnsi="宋体" w:eastAsia="宋体" w:cs="宋体"/>
          <w:color w:val="000"/>
          <w:sz w:val="28"/>
          <w:szCs w:val="28"/>
        </w:rPr>
        <w:t xml:space="preserve">3、物资管理制度</w:t>
      </w:r>
    </w:p>
    <w:p>
      <w:pPr>
        <w:ind w:left="0" w:right="0" w:firstLine="560"/>
        <w:spacing w:before="450" w:after="450" w:line="312" w:lineRule="auto"/>
      </w:pPr>
      <w:r>
        <w:rPr>
          <w:rFonts w:ascii="宋体" w:hAnsi="宋体" w:eastAsia="宋体" w:cs="宋体"/>
          <w:color w:val="000"/>
          <w:sz w:val="28"/>
          <w:szCs w:val="28"/>
        </w:rPr>
        <w:t xml:space="preserve">4、产成品管理制度</w:t>
      </w:r>
    </w:p>
    <w:p>
      <w:pPr>
        <w:ind w:left="0" w:right="0" w:firstLine="560"/>
        <w:spacing w:before="450" w:after="450" w:line="312" w:lineRule="auto"/>
      </w:pPr>
      <w:r>
        <w:rPr>
          <w:rFonts w:ascii="宋体" w:hAnsi="宋体" w:eastAsia="宋体" w:cs="宋体"/>
          <w:color w:val="000"/>
          <w:sz w:val="28"/>
          <w:szCs w:val="28"/>
        </w:rPr>
        <w:t xml:space="preserve">5、关于加强财务成本管理的若干规定</w:t>
      </w:r>
    </w:p>
    <w:p>
      <w:pPr>
        <w:ind w:left="0" w:right="0" w:firstLine="560"/>
        <w:spacing w:before="450" w:after="450" w:line="312" w:lineRule="auto"/>
      </w:pPr>
      <w:r>
        <w:rPr>
          <w:rFonts w:ascii="宋体" w:hAnsi="宋体" w:eastAsia="宋体" w:cs="宋体"/>
          <w:color w:val="000"/>
          <w:sz w:val="28"/>
          <w:szCs w:val="28"/>
        </w:rPr>
        <w:t xml:space="preserve">四、资产负债表分析</w:t>
      </w:r>
    </w:p>
    <w:p>
      <w:pPr>
        <w:ind w:left="0" w:right="0" w:firstLine="560"/>
        <w:spacing w:before="450" w:after="450" w:line="312" w:lineRule="auto"/>
      </w:pPr>
      <w:r>
        <w:rPr>
          <w:rFonts w:ascii="宋体" w:hAnsi="宋体" w:eastAsia="宋体" w:cs="宋体"/>
          <w:color w:val="000"/>
          <w:sz w:val="28"/>
          <w:szCs w:val="28"/>
        </w:rPr>
        <w:t xml:space="preserve">“应收账款”分析应 收账款余额：年初x万元，期末x万元，余额构成：一年以下x万元、一年以上两年以下x万元、两年以上三年以下x万元、三年以上x万元。预计回收额x万元。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“其他应收款”分析 其他应收款余额：年初x万元，期末x万元。余额构成：一年以下x万元、一年以上两年以下x万元、三年以上x万元。预计回收额x万元。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“预付账款”（无）</w:t>
      </w:r>
    </w:p>
    <w:p>
      <w:pPr>
        <w:ind w:left="0" w:right="0" w:firstLine="560"/>
        <w:spacing w:before="450" w:after="450" w:line="312" w:lineRule="auto"/>
      </w:pPr>
      <w:r>
        <w:rPr>
          <w:rFonts w:ascii="宋体" w:hAnsi="宋体" w:eastAsia="宋体" w:cs="宋体"/>
          <w:color w:val="000"/>
          <w:sz w:val="28"/>
          <w:szCs w:val="28"/>
        </w:rPr>
        <w:t xml:space="preserve">“存货”分析期 末构成：原材料x万元、低值易耗品x万元、在制品x万元、库存商品x万元，年初构成：原材料万元、低值易耗品x万元、在制品x万元、库存商品x万元。原材 料增加x万元，低值易耗品减少x万元，在制品增加x万元，库存商品减少x万元。</w:t>
      </w:r>
    </w:p>
    <w:p>
      <w:pPr>
        <w:ind w:left="0" w:right="0" w:firstLine="560"/>
        <w:spacing w:before="450" w:after="450" w:line="312" w:lineRule="auto"/>
      </w:pPr>
      <w:r>
        <w:rPr>
          <w:rFonts w:ascii="宋体" w:hAnsi="宋体" w:eastAsia="宋体" w:cs="宋体"/>
          <w:color w:val="000"/>
          <w:sz w:val="28"/>
          <w:szCs w:val="28"/>
        </w:rPr>
        <w:t xml:space="preserve">“长期债权投资”（无）</w:t>
      </w:r>
    </w:p>
    <w:p>
      <w:pPr>
        <w:ind w:left="0" w:right="0" w:firstLine="560"/>
        <w:spacing w:before="450" w:after="450" w:line="312" w:lineRule="auto"/>
      </w:pPr>
      <w:r>
        <w:rPr>
          <w:rFonts w:ascii="宋体" w:hAnsi="宋体" w:eastAsia="宋体" w:cs="宋体"/>
          <w:color w:val="000"/>
          <w:sz w:val="28"/>
          <w:szCs w:val="28"/>
        </w:rPr>
        <w:t xml:space="preserve">“长期股权投资”分析对 xxxx有限公司投资，账面余额x万元。</w:t>
      </w:r>
    </w:p>
    <w:p>
      <w:pPr>
        <w:ind w:left="0" w:right="0" w:firstLine="560"/>
        <w:spacing w:before="450" w:after="450" w:line="312" w:lineRule="auto"/>
      </w:pPr>
      <w:r>
        <w:rPr>
          <w:rFonts w:ascii="宋体" w:hAnsi="宋体" w:eastAsia="宋体" w:cs="宋体"/>
          <w:color w:val="000"/>
          <w:sz w:val="28"/>
          <w:szCs w:val="28"/>
        </w:rPr>
        <w:t xml:space="preserve">公司财务分析报告范文</w:t>
      </w:r>
    </w:p>
    <w:p>
      <w:pPr>
        <w:ind w:left="0" w:right="0" w:firstLine="560"/>
        <w:spacing w:before="450" w:after="450" w:line="312" w:lineRule="auto"/>
      </w:pPr>
      <w:r>
        <w:rPr>
          <w:rFonts w:ascii="宋体" w:hAnsi="宋体" w:eastAsia="宋体" w:cs="宋体"/>
          <w:color w:val="000"/>
          <w:sz w:val="28"/>
          <w:szCs w:val="28"/>
        </w:rPr>
        <w:t xml:space="preserve">公司财务分析报告</w:t>
      </w:r>
    </w:p>
    <w:p>
      <w:pPr>
        <w:ind w:left="0" w:right="0" w:firstLine="560"/>
        <w:spacing w:before="450" w:after="450" w:line="312" w:lineRule="auto"/>
      </w:pPr>
      <w:r>
        <w:rPr>
          <w:rFonts w:ascii="宋体" w:hAnsi="宋体" w:eastAsia="宋体" w:cs="宋体"/>
          <w:color w:val="000"/>
          <w:sz w:val="28"/>
          <w:szCs w:val="28"/>
        </w:rPr>
        <w:t xml:space="preserve">【热门】上市公司财务分析报告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2026-04-22T08:07:14+08:00</dcterms:created>
  <dcterms:modified xsi:type="dcterms:W3CDTF">2026-04-22T08:07:14+08:00</dcterms:modified>
</cp:coreProperties>
</file>

<file path=docProps/custom.xml><?xml version="1.0" encoding="utf-8"?>
<Properties xmlns="http://schemas.openxmlformats.org/officeDocument/2006/custom-properties" xmlns:vt="http://schemas.openxmlformats.org/officeDocument/2006/docPropsVTypes"/>
</file>